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D0" w:rsidRPr="00FD37CC" w:rsidRDefault="00381DD0">
      <w:pPr>
        <w:pStyle w:val="1"/>
        <w:ind w:right="-81"/>
        <w:rPr>
          <w:sz w:val="44"/>
          <w:szCs w:val="44"/>
        </w:rPr>
      </w:pPr>
      <w:r w:rsidRPr="00FD37CC">
        <w:rPr>
          <w:sz w:val="44"/>
          <w:szCs w:val="44"/>
        </w:rPr>
        <w:t>КОНТРОЛЬНО - СЧЕТНАЯ ПАЛАТА</w:t>
      </w:r>
    </w:p>
    <w:p w:rsidR="00381DD0" w:rsidRPr="00616813" w:rsidRDefault="00616813" w:rsidP="00C927EE">
      <w:pPr>
        <w:pStyle w:val="a5"/>
        <w:ind w:right="-81"/>
        <w:rPr>
          <w:sz w:val="48"/>
          <w:szCs w:val="48"/>
        </w:rPr>
      </w:pPr>
      <w:r w:rsidRPr="00616813">
        <w:rPr>
          <w:sz w:val="48"/>
          <w:szCs w:val="48"/>
        </w:rPr>
        <w:t>МО «Баяндаевский район»</w:t>
      </w:r>
    </w:p>
    <w:p w:rsidR="00381DD0" w:rsidRPr="00FD37CC" w:rsidRDefault="00381DD0" w:rsidP="00616813">
      <w:pPr>
        <w:ind w:right="-874"/>
        <w:rPr>
          <w:b/>
          <w:sz w:val="28"/>
        </w:rPr>
      </w:pPr>
    </w:p>
    <w:p w:rsidR="00C927EE" w:rsidRDefault="00C927EE">
      <w:pPr>
        <w:ind w:right="-81"/>
        <w:jc w:val="center"/>
        <w:rPr>
          <w:sz w:val="28"/>
        </w:rPr>
      </w:pPr>
    </w:p>
    <w:p w:rsidR="00381DD0" w:rsidRPr="00FD37CC" w:rsidRDefault="00420CD6">
      <w:pPr>
        <w:ind w:right="-81"/>
        <w:jc w:val="center"/>
        <w:rPr>
          <w:sz w:val="28"/>
        </w:rPr>
      </w:pPr>
      <w:r>
        <w:rPr>
          <w:sz w:val="28"/>
          <w:lang w:val="en-US"/>
        </w:rPr>
        <w:t>c</w:t>
      </w:r>
      <w:r w:rsidR="00C927EE">
        <w:rPr>
          <w:sz w:val="28"/>
        </w:rPr>
        <w:t>.Баяндай</w:t>
      </w:r>
      <w:r w:rsidR="00381DD0" w:rsidRPr="00FD37CC">
        <w:rPr>
          <w:sz w:val="28"/>
        </w:rPr>
        <w:tab/>
      </w:r>
      <w:r w:rsidR="00381DD0" w:rsidRPr="00FD37CC">
        <w:rPr>
          <w:sz w:val="28"/>
        </w:rPr>
        <w:tab/>
      </w:r>
      <w:r w:rsidR="00381DD0" w:rsidRPr="00FD37CC">
        <w:rPr>
          <w:sz w:val="28"/>
        </w:rPr>
        <w:tab/>
      </w:r>
      <w:r w:rsidR="0016148B" w:rsidRPr="00C9592B">
        <w:rPr>
          <w:sz w:val="28"/>
        </w:rPr>
        <w:tab/>
      </w:r>
      <w:r w:rsidR="0016148B" w:rsidRPr="00C9592B">
        <w:rPr>
          <w:sz w:val="28"/>
        </w:rPr>
        <w:tab/>
      </w:r>
      <w:r w:rsidR="00381DD0" w:rsidRPr="00FD37CC">
        <w:rPr>
          <w:sz w:val="28"/>
        </w:rPr>
        <w:tab/>
      </w:r>
      <w:r w:rsidR="00381DD0" w:rsidRPr="00FD37CC">
        <w:rPr>
          <w:sz w:val="28"/>
        </w:rPr>
        <w:tab/>
      </w:r>
      <w:r w:rsidR="00381DD0" w:rsidRPr="00FD37CC">
        <w:rPr>
          <w:sz w:val="28"/>
        </w:rPr>
        <w:tab/>
      </w:r>
      <w:r w:rsidR="00C9592B">
        <w:rPr>
          <w:sz w:val="28"/>
        </w:rPr>
        <w:t xml:space="preserve"> </w:t>
      </w:r>
      <w:r w:rsidR="008D70E0">
        <w:rPr>
          <w:sz w:val="28"/>
        </w:rPr>
        <w:t>20</w:t>
      </w:r>
      <w:r w:rsidR="00801067">
        <w:rPr>
          <w:sz w:val="28"/>
        </w:rPr>
        <w:t xml:space="preserve"> марта </w:t>
      </w:r>
      <w:r w:rsidR="00C927EE">
        <w:rPr>
          <w:sz w:val="28"/>
        </w:rPr>
        <w:t>20</w:t>
      </w:r>
      <w:r w:rsidR="00C9592B">
        <w:rPr>
          <w:sz w:val="28"/>
        </w:rPr>
        <w:t>1</w:t>
      </w:r>
      <w:r w:rsidR="00801067">
        <w:rPr>
          <w:sz w:val="28"/>
        </w:rPr>
        <w:t>2</w:t>
      </w:r>
      <w:r w:rsidR="00C927EE">
        <w:rPr>
          <w:sz w:val="28"/>
        </w:rPr>
        <w:t>г.</w:t>
      </w:r>
    </w:p>
    <w:p w:rsidR="00381DD0" w:rsidRDefault="00381DD0">
      <w:pPr>
        <w:ind w:left="-540" w:right="-874"/>
        <w:jc w:val="center"/>
        <w:rPr>
          <w:sz w:val="28"/>
        </w:rPr>
      </w:pPr>
    </w:p>
    <w:p w:rsidR="00381DD0" w:rsidRPr="00FD37CC" w:rsidRDefault="00381DD0">
      <w:pPr>
        <w:ind w:left="-540" w:right="-874"/>
        <w:jc w:val="center"/>
        <w:rPr>
          <w:sz w:val="28"/>
        </w:rPr>
      </w:pPr>
    </w:p>
    <w:p w:rsidR="00381DD0" w:rsidRDefault="00381DD0">
      <w:pPr>
        <w:ind w:left="-540" w:right="-874"/>
        <w:jc w:val="center"/>
        <w:rPr>
          <w:sz w:val="28"/>
        </w:rPr>
      </w:pPr>
    </w:p>
    <w:p w:rsidR="00E8705C" w:rsidRPr="00FD37CC" w:rsidRDefault="00E8705C">
      <w:pPr>
        <w:ind w:left="-540" w:right="-874"/>
        <w:jc w:val="center"/>
        <w:rPr>
          <w:sz w:val="28"/>
        </w:rPr>
      </w:pPr>
    </w:p>
    <w:p w:rsidR="00381DD0" w:rsidRPr="00A5547E" w:rsidRDefault="00420CD6" w:rsidP="001B6478">
      <w:pPr>
        <w:ind w:right="-766"/>
        <w:jc w:val="center"/>
        <w:rPr>
          <w:b/>
          <w:color w:val="FF0000"/>
          <w:sz w:val="52"/>
        </w:rPr>
      </w:pPr>
      <w:r w:rsidRPr="00420CD6">
        <w:rPr>
          <w:b/>
          <w:sz w:val="44"/>
          <w:szCs w:val="44"/>
        </w:rPr>
        <w:t>АКТ</w:t>
      </w:r>
      <w:r>
        <w:rPr>
          <w:b/>
          <w:sz w:val="28"/>
        </w:rPr>
        <w:t xml:space="preserve"> </w:t>
      </w:r>
      <w:r w:rsidR="00573454" w:rsidRPr="00573454">
        <w:rPr>
          <w:b/>
          <w:sz w:val="44"/>
        </w:rPr>
        <w:t>№</w:t>
      </w:r>
      <w:r w:rsidR="001C59F4">
        <w:rPr>
          <w:b/>
          <w:sz w:val="44"/>
        </w:rPr>
        <w:t>3</w:t>
      </w:r>
      <w:r w:rsidR="00573454" w:rsidRPr="006C603B">
        <w:rPr>
          <w:b/>
          <w:sz w:val="44"/>
        </w:rPr>
        <w:t>-</w:t>
      </w:r>
      <w:r w:rsidRPr="006C603B">
        <w:rPr>
          <w:b/>
          <w:sz w:val="44"/>
        </w:rPr>
        <w:t>а</w:t>
      </w:r>
    </w:p>
    <w:p w:rsidR="00381DD0" w:rsidRPr="00FD37CC" w:rsidRDefault="00381DD0">
      <w:pPr>
        <w:ind w:right="-766"/>
        <w:jc w:val="center"/>
        <w:rPr>
          <w:b/>
          <w:sz w:val="28"/>
        </w:rPr>
      </w:pPr>
    </w:p>
    <w:p w:rsidR="00381DD0" w:rsidRDefault="00381DD0" w:rsidP="00E8705C">
      <w:pPr>
        <w:pStyle w:val="20"/>
        <w:ind w:right="-81"/>
        <w:rPr>
          <w:b w:val="0"/>
        </w:rPr>
      </w:pPr>
      <w:r w:rsidRPr="00FD37CC">
        <w:rPr>
          <w:sz w:val="28"/>
        </w:rPr>
        <w:t>по результатам аудиторской проверки организации финансирования и целевого использования средств бюджета</w:t>
      </w:r>
      <w:r w:rsidR="00E560D7">
        <w:rPr>
          <w:sz w:val="28"/>
        </w:rPr>
        <w:t xml:space="preserve"> муниципального образования «Люры»</w:t>
      </w:r>
    </w:p>
    <w:p w:rsidR="00174225" w:rsidRDefault="00174225">
      <w:pPr>
        <w:tabs>
          <w:tab w:val="left" w:pos="8080"/>
        </w:tabs>
        <w:ind w:left="-142" w:right="43" w:firstLine="709"/>
        <w:jc w:val="center"/>
        <w:rPr>
          <w:b/>
          <w:szCs w:val="20"/>
        </w:rPr>
      </w:pPr>
    </w:p>
    <w:p w:rsidR="00E8705C" w:rsidRDefault="00E8705C">
      <w:pPr>
        <w:tabs>
          <w:tab w:val="left" w:pos="8080"/>
        </w:tabs>
        <w:ind w:left="-142" w:right="43" w:firstLine="709"/>
        <w:jc w:val="center"/>
        <w:rPr>
          <w:b/>
          <w:szCs w:val="20"/>
        </w:rPr>
      </w:pPr>
    </w:p>
    <w:p w:rsidR="00174225" w:rsidRPr="00FD37CC" w:rsidRDefault="00174225">
      <w:pPr>
        <w:tabs>
          <w:tab w:val="left" w:pos="8080"/>
        </w:tabs>
        <w:ind w:left="-142" w:right="43" w:firstLine="709"/>
        <w:jc w:val="center"/>
        <w:rPr>
          <w:b/>
          <w:szCs w:val="20"/>
        </w:rPr>
      </w:pPr>
    </w:p>
    <w:p w:rsidR="00381DD0" w:rsidRPr="00FD37CC" w:rsidRDefault="00381DD0">
      <w:pPr>
        <w:pStyle w:val="6"/>
        <w:tabs>
          <w:tab w:val="left" w:pos="9356"/>
        </w:tabs>
        <w:ind w:left="0" w:right="-81" w:firstLine="540"/>
        <w:jc w:val="both"/>
        <w:rPr>
          <w:b w:val="0"/>
        </w:rPr>
      </w:pPr>
      <w:r w:rsidRPr="00FD37CC">
        <w:rPr>
          <w:b w:val="0"/>
        </w:rPr>
        <w:t>Настоящ</w:t>
      </w:r>
      <w:r w:rsidR="00420CD6">
        <w:rPr>
          <w:b w:val="0"/>
        </w:rPr>
        <w:t>ий аудиторский акт</w:t>
      </w:r>
      <w:r w:rsidRPr="00FD37CC">
        <w:rPr>
          <w:b w:val="0"/>
        </w:rPr>
        <w:t xml:space="preserve"> составлен аудитором Контрольно-счетной палаты </w:t>
      </w:r>
      <w:r w:rsidR="007C601D">
        <w:rPr>
          <w:b w:val="0"/>
        </w:rPr>
        <w:t>МО «Баяндаевский район»</w:t>
      </w:r>
      <w:r w:rsidRPr="00FD37CC">
        <w:rPr>
          <w:b w:val="0"/>
        </w:rPr>
        <w:t xml:space="preserve">  </w:t>
      </w:r>
      <w:r w:rsidR="00664C3C">
        <w:rPr>
          <w:b w:val="0"/>
        </w:rPr>
        <w:t>Дамбуевым Ю.Ф.</w:t>
      </w:r>
      <w:r w:rsidR="006A316C">
        <w:rPr>
          <w:b w:val="0"/>
        </w:rPr>
        <w:t xml:space="preserve">, </w:t>
      </w:r>
      <w:r w:rsidR="0055127E">
        <w:rPr>
          <w:b w:val="0"/>
        </w:rPr>
        <w:t xml:space="preserve">инспектором </w:t>
      </w:r>
      <w:r w:rsidR="006A316C">
        <w:rPr>
          <w:b w:val="0"/>
        </w:rPr>
        <w:t xml:space="preserve"> Ходоевой М.А.</w:t>
      </w:r>
      <w:r w:rsidR="00AD27CF">
        <w:rPr>
          <w:b w:val="0"/>
        </w:rPr>
        <w:t xml:space="preserve"> </w:t>
      </w:r>
      <w:r w:rsidR="00420CD6">
        <w:rPr>
          <w:b w:val="0"/>
        </w:rPr>
        <w:t>по</w:t>
      </w:r>
      <w:r w:rsidRPr="00FD37CC">
        <w:rPr>
          <w:b w:val="0"/>
        </w:rPr>
        <w:t xml:space="preserve"> результатам проверки организации финансирования и целевого использования средств бюджета</w:t>
      </w:r>
      <w:r w:rsidR="0055127E" w:rsidRPr="0055127E">
        <w:rPr>
          <w:b w:val="0"/>
        </w:rPr>
        <w:t xml:space="preserve"> </w:t>
      </w:r>
      <w:r w:rsidR="0055127E">
        <w:rPr>
          <w:b w:val="0"/>
        </w:rPr>
        <w:t xml:space="preserve">муниципального образования «Люры» за </w:t>
      </w:r>
      <w:r w:rsidRPr="00921350">
        <w:rPr>
          <w:b w:val="0"/>
          <w:bCs/>
        </w:rPr>
        <w:t>20</w:t>
      </w:r>
      <w:r w:rsidR="001C6C51">
        <w:rPr>
          <w:b w:val="0"/>
          <w:bCs/>
        </w:rPr>
        <w:t>1</w:t>
      </w:r>
      <w:r w:rsidR="0055127E">
        <w:rPr>
          <w:b w:val="0"/>
          <w:bCs/>
        </w:rPr>
        <w:t>1</w:t>
      </w:r>
      <w:r w:rsidRPr="00921350">
        <w:rPr>
          <w:b w:val="0"/>
          <w:bCs/>
        </w:rPr>
        <w:t xml:space="preserve"> </w:t>
      </w:r>
      <w:r w:rsidRPr="00FD37CC">
        <w:rPr>
          <w:b w:val="0"/>
          <w:bCs/>
        </w:rPr>
        <w:t>год</w:t>
      </w:r>
      <w:r w:rsidRPr="00FD37CC">
        <w:rPr>
          <w:b w:val="0"/>
        </w:rPr>
        <w:t xml:space="preserve">. Аудиторская проверка проведена в период с </w:t>
      </w:r>
      <w:r w:rsidR="0055127E">
        <w:rPr>
          <w:b w:val="0"/>
        </w:rPr>
        <w:t>7 по 17 февраля</w:t>
      </w:r>
      <w:r w:rsidR="001C6C51">
        <w:rPr>
          <w:b w:val="0"/>
        </w:rPr>
        <w:t xml:space="preserve"> </w:t>
      </w:r>
      <w:r w:rsidR="00EE353C">
        <w:rPr>
          <w:b w:val="0"/>
        </w:rPr>
        <w:t>20</w:t>
      </w:r>
      <w:r w:rsidR="00C9592B">
        <w:rPr>
          <w:b w:val="0"/>
        </w:rPr>
        <w:t>1</w:t>
      </w:r>
      <w:r w:rsidR="0055127E">
        <w:rPr>
          <w:b w:val="0"/>
        </w:rPr>
        <w:t>2</w:t>
      </w:r>
      <w:r w:rsidRPr="00FD37CC">
        <w:rPr>
          <w:b w:val="0"/>
        </w:rPr>
        <w:t xml:space="preserve"> года на основании  поручения председателя </w:t>
      </w:r>
      <w:r w:rsidR="002F3141">
        <w:rPr>
          <w:b w:val="0"/>
        </w:rPr>
        <w:t>КСП</w:t>
      </w:r>
      <w:r w:rsidR="00B30418">
        <w:rPr>
          <w:b w:val="0"/>
        </w:rPr>
        <w:t xml:space="preserve"> МО «Баяндаевский район»</w:t>
      </w:r>
      <w:r w:rsidRPr="00FD37CC">
        <w:rPr>
          <w:b w:val="0"/>
        </w:rPr>
        <w:t xml:space="preserve"> от </w:t>
      </w:r>
      <w:r w:rsidR="001C6C51">
        <w:rPr>
          <w:b w:val="0"/>
        </w:rPr>
        <w:t>0</w:t>
      </w:r>
      <w:r w:rsidR="0055127E">
        <w:rPr>
          <w:b w:val="0"/>
        </w:rPr>
        <w:t>7</w:t>
      </w:r>
      <w:r w:rsidR="00B30418">
        <w:rPr>
          <w:b w:val="0"/>
        </w:rPr>
        <w:t>.</w:t>
      </w:r>
      <w:r w:rsidR="001C6C51">
        <w:rPr>
          <w:b w:val="0"/>
        </w:rPr>
        <w:t>0</w:t>
      </w:r>
      <w:r w:rsidR="0055127E">
        <w:rPr>
          <w:b w:val="0"/>
        </w:rPr>
        <w:t>2</w:t>
      </w:r>
      <w:r w:rsidRPr="00FD37CC">
        <w:rPr>
          <w:b w:val="0"/>
        </w:rPr>
        <w:t>.</w:t>
      </w:r>
      <w:r w:rsidR="00B30418">
        <w:rPr>
          <w:b w:val="0"/>
        </w:rPr>
        <w:t>20</w:t>
      </w:r>
      <w:r w:rsidR="00C9592B">
        <w:rPr>
          <w:b w:val="0"/>
        </w:rPr>
        <w:t>1</w:t>
      </w:r>
      <w:r w:rsidR="0055127E">
        <w:rPr>
          <w:b w:val="0"/>
        </w:rPr>
        <w:t>2</w:t>
      </w:r>
      <w:r w:rsidR="00B30418">
        <w:rPr>
          <w:b w:val="0"/>
        </w:rPr>
        <w:t>г.</w:t>
      </w:r>
      <w:r w:rsidRPr="00FD37CC">
        <w:rPr>
          <w:b w:val="0"/>
        </w:rPr>
        <w:t xml:space="preserve"> №</w:t>
      </w:r>
      <w:r w:rsidR="0055127E">
        <w:rPr>
          <w:b w:val="0"/>
        </w:rPr>
        <w:t>2</w:t>
      </w:r>
      <w:r w:rsidRPr="00FD37CC">
        <w:rPr>
          <w:b w:val="0"/>
        </w:rPr>
        <w:t xml:space="preserve">-п, в соответствии с </w:t>
      </w:r>
      <w:r w:rsidR="00B30418">
        <w:rPr>
          <w:b w:val="0"/>
        </w:rPr>
        <w:t>Решени</w:t>
      </w:r>
      <w:r w:rsidR="0055127E">
        <w:rPr>
          <w:b w:val="0"/>
        </w:rPr>
        <w:t>ями</w:t>
      </w:r>
      <w:r w:rsidR="00B30418">
        <w:rPr>
          <w:b w:val="0"/>
        </w:rPr>
        <w:t xml:space="preserve"> Думы</w:t>
      </w:r>
      <w:r w:rsidRPr="00FD37CC">
        <w:rPr>
          <w:b w:val="0"/>
        </w:rPr>
        <w:t xml:space="preserve"> «О Контрольно-счетной палате </w:t>
      </w:r>
      <w:r w:rsidR="00B30418">
        <w:rPr>
          <w:b w:val="0"/>
          <w:bCs/>
        </w:rPr>
        <w:t>МО «Баяндаевский район</w:t>
      </w:r>
      <w:r w:rsidRPr="00FD37CC">
        <w:rPr>
          <w:b w:val="0"/>
        </w:rPr>
        <w:t xml:space="preserve">» </w:t>
      </w:r>
      <w:r w:rsidRPr="00496665">
        <w:rPr>
          <w:b w:val="0"/>
        </w:rPr>
        <w:t xml:space="preserve">от </w:t>
      </w:r>
      <w:r w:rsidR="00496665" w:rsidRPr="00496665">
        <w:rPr>
          <w:b w:val="0"/>
        </w:rPr>
        <w:t>03.02.2006</w:t>
      </w:r>
      <w:r w:rsidRPr="00496665">
        <w:rPr>
          <w:b w:val="0"/>
        </w:rPr>
        <w:t xml:space="preserve"> года</w:t>
      </w:r>
      <w:r w:rsidR="00747833">
        <w:rPr>
          <w:b w:val="0"/>
        </w:rPr>
        <w:t xml:space="preserve"> №</w:t>
      </w:r>
      <w:r w:rsidRPr="00496665">
        <w:rPr>
          <w:b w:val="0"/>
        </w:rPr>
        <w:t xml:space="preserve"> </w:t>
      </w:r>
      <w:r w:rsidR="00496665" w:rsidRPr="00496665">
        <w:rPr>
          <w:b w:val="0"/>
        </w:rPr>
        <w:t>14-5</w:t>
      </w:r>
      <w:r w:rsidRPr="00B30418">
        <w:rPr>
          <w:b w:val="0"/>
          <w:i/>
        </w:rPr>
        <w:t xml:space="preserve">, </w:t>
      </w:r>
      <w:r w:rsidR="0055127E">
        <w:rPr>
          <w:b w:val="0"/>
        </w:rPr>
        <w:t xml:space="preserve"> «О заключении соглашения о передаче полномочий по осуществлению внешнего муниципального финансового контроля» от 27.12.2011г. №25/6, </w:t>
      </w:r>
      <w:r w:rsidRPr="00FD37CC">
        <w:rPr>
          <w:b w:val="0"/>
        </w:rPr>
        <w:t xml:space="preserve">планом </w:t>
      </w:r>
      <w:r w:rsidR="0055127E">
        <w:rPr>
          <w:b w:val="0"/>
        </w:rPr>
        <w:t>работы</w:t>
      </w:r>
      <w:r w:rsidRPr="00FD37CC">
        <w:rPr>
          <w:b w:val="0"/>
        </w:rPr>
        <w:t xml:space="preserve"> КСП на 20</w:t>
      </w:r>
      <w:r w:rsidR="00C9592B">
        <w:rPr>
          <w:b w:val="0"/>
        </w:rPr>
        <w:t>1</w:t>
      </w:r>
      <w:r w:rsidR="0055127E">
        <w:rPr>
          <w:b w:val="0"/>
        </w:rPr>
        <w:t>2</w:t>
      </w:r>
      <w:r w:rsidRPr="00FD37CC">
        <w:rPr>
          <w:b w:val="0"/>
        </w:rPr>
        <w:t xml:space="preserve"> год.</w:t>
      </w:r>
    </w:p>
    <w:p w:rsidR="00381DD0" w:rsidRPr="00FD37CC" w:rsidRDefault="00381DD0">
      <w:pPr>
        <w:pStyle w:val="11"/>
        <w:tabs>
          <w:tab w:val="left" w:pos="9356"/>
        </w:tabs>
        <w:ind w:right="-81" w:firstLine="540"/>
        <w:jc w:val="both"/>
        <w:rPr>
          <w:sz w:val="28"/>
        </w:rPr>
      </w:pPr>
      <w:r w:rsidRPr="00FD37CC">
        <w:rPr>
          <w:sz w:val="28"/>
        </w:rPr>
        <w:t xml:space="preserve">В ходе выборочной проверки были использованы и проанализированы ряд финансовых, бухгалтерских, информационно-статистических и отчетных документов по обоснованности расходов </w:t>
      </w:r>
      <w:r w:rsidR="00B30418">
        <w:rPr>
          <w:sz w:val="28"/>
        </w:rPr>
        <w:t>муниципального образова</w:t>
      </w:r>
      <w:r w:rsidR="0055127E">
        <w:rPr>
          <w:sz w:val="28"/>
        </w:rPr>
        <w:t xml:space="preserve">ния «Люры» </w:t>
      </w:r>
      <w:r w:rsidRPr="00FD37CC">
        <w:rPr>
          <w:sz w:val="28"/>
        </w:rPr>
        <w:t>(далее по тексту «</w:t>
      </w:r>
      <w:r w:rsidR="0055127E">
        <w:rPr>
          <w:sz w:val="28"/>
        </w:rPr>
        <w:t>МО «Люры»</w:t>
      </w:r>
      <w:r w:rsidRPr="00FD37CC">
        <w:rPr>
          <w:sz w:val="28"/>
        </w:rPr>
        <w:t xml:space="preserve">), порядку финансирования и расходования бюджетных средств. </w:t>
      </w:r>
    </w:p>
    <w:p w:rsidR="00381DD0" w:rsidRPr="00FD37CC" w:rsidRDefault="00381DD0">
      <w:pPr>
        <w:pStyle w:val="11"/>
        <w:tabs>
          <w:tab w:val="left" w:pos="9356"/>
        </w:tabs>
        <w:ind w:right="-81" w:firstLine="709"/>
        <w:jc w:val="both"/>
        <w:rPr>
          <w:sz w:val="28"/>
        </w:rPr>
      </w:pPr>
      <w:r w:rsidRPr="00FD37CC">
        <w:rPr>
          <w:sz w:val="28"/>
        </w:rPr>
        <w:t xml:space="preserve">Проверка произведена с ведома </w:t>
      </w:r>
      <w:r w:rsidR="0055127E">
        <w:rPr>
          <w:sz w:val="28"/>
        </w:rPr>
        <w:t>главы МО «Люры»</w:t>
      </w:r>
      <w:r w:rsidRPr="00FD37CC">
        <w:rPr>
          <w:sz w:val="28"/>
        </w:rPr>
        <w:t xml:space="preserve">, распорядителя бюджетных средств </w:t>
      </w:r>
      <w:r w:rsidR="0055127E">
        <w:rPr>
          <w:sz w:val="28"/>
        </w:rPr>
        <w:t>Педранова Ивана Геннадьевича</w:t>
      </w:r>
      <w:r w:rsidRPr="00FD37CC">
        <w:rPr>
          <w:sz w:val="28"/>
        </w:rPr>
        <w:t xml:space="preserve">, в присутствии </w:t>
      </w:r>
      <w:r w:rsidR="0055127E">
        <w:rPr>
          <w:sz w:val="28"/>
        </w:rPr>
        <w:t>финансиста-</w:t>
      </w:r>
      <w:r w:rsidRPr="00FD37CC">
        <w:rPr>
          <w:sz w:val="28"/>
        </w:rPr>
        <w:t xml:space="preserve">бухгалтера </w:t>
      </w:r>
      <w:r w:rsidR="000D5147">
        <w:rPr>
          <w:sz w:val="28"/>
        </w:rPr>
        <w:t>Шахаевой Ларисы Александровны</w:t>
      </w:r>
      <w:r w:rsidR="00664C3C">
        <w:rPr>
          <w:sz w:val="28"/>
        </w:rPr>
        <w:t>.</w:t>
      </w:r>
    </w:p>
    <w:p w:rsidR="000D5147" w:rsidRPr="00FD37CC" w:rsidRDefault="00381DD0" w:rsidP="000D5147">
      <w:pPr>
        <w:pStyle w:val="11"/>
        <w:tabs>
          <w:tab w:val="left" w:pos="9356"/>
        </w:tabs>
        <w:ind w:right="-81" w:firstLine="709"/>
        <w:jc w:val="both"/>
        <w:rPr>
          <w:sz w:val="28"/>
        </w:rPr>
      </w:pPr>
      <w:r w:rsidRPr="00FD37CC">
        <w:rPr>
          <w:sz w:val="28"/>
        </w:rPr>
        <w:t xml:space="preserve">В проверяемом периоде с </w:t>
      </w:r>
      <w:r w:rsidR="007F789A">
        <w:rPr>
          <w:sz w:val="28"/>
        </w:rPr>
        <w:t>01.01.20</w:t>
      </w:r>
      <w:r w:rsidR="001C6C51">
        <w:rPr>
          <w:sz w:val="28"/>
        </w:rPr>
        <w:t>1</w:t>
      </w:r>
      <w:r w:rsidR="000D5147">
        <w:rPr>
          <w:sz w:val="28"/>
        </w:rPr>
        <w:t>1</w:t>
      </w:r>
      <w:r w:rsidR="007F789A">
        <w:rPr>
          <w:sz w:val="28"/>
        </w:rPr>
        <w:t>г.</w:t>
      </w:r>
      <w:r w:rsidRPr="00FD37CC">
        <w:rPr>
          <w:sz w:val="28"/>
        </w:rPr>
        <w:t xml:space="preserve"> по </w:t>
      </w:r>
      <w:r w:rsidR="00D762C1">
        <w:rPr>
          <w:sz w:val="28"/>
        </w:rPr>
        <w:t>3</w:t>
      </w:r>
      <w:r w:rsidR="00D72F37">
        <w:rPr>
          <w:sz w:val="28"/>
        </w:rPr>
        <w:t>1</w:t>
      </w:r>
      <w:r w:rsidR="00A923D6">
        <w:rPr>
          <w:sz w:val="28"/>
        </w:rPr>
        <w:t>.</w:t>
      </w:r>
      <w:r w:rsidR="00D72F37">
        <w:rPr>
          <w:sz w:val="28"/>
        </w:rPr>
        <w:t>12</w:t>
      </w:r>
      <w:r w:rsidR="00A923D6">
        <w:rPr>
          <w:sz w:val="28"/>
        </w:rPr>
        <w:t>.20</w:t>
      </w:r>
      <w:r w:rsidR="001C6C51">
        <w:rPr>
          <w:sz w:val="28"/>
        </w:rPr>
        <w:t>1</w:t>
      </w:r>
      <w:r w:rsidR="000D5147">
        <w:rPr>
          <w:sz w:val="28"/>
        </w:rPr>
        <w:t>1</w:t>
      </w:r>
      <w:r w:rsidR="00A923D6">
        <w:rPr>
          <w:sz w:val="28"/>
        </w:rPr>
        <w:t xml:space="preserve">г. </w:t>
      </w:r>
      <w:r w:rsidR="000D5147">
        <w:rPr>
          <w:sz w:val="28"/>
        </w:rPr>
        <w:t>главой МО «Люры»</w:t>
      </w:r>
      <w:r w:rsidR="00A923D6">
        <w:rPr>
          <w:sz w:val="28"/>
        </w:rPr>
        <w:t xml:space="preserve">  являл</w:t>
      </w:r>
      <w:r w:rsidR="000D5147">
        <w:rPr>
          <w:sz w:val="28"/>
        </w:rPr>
        <w:t>ся</w:t>
      </w:r>
      <w:r w:rsidR="00A923D6">
        <w:rPr>
          <w:sz w:val="28"/>
        </w:rPr>
        <w:t xml:space="preserve"> – </w:t>
      </w:r>
      <w:r w:rsidR="000D5147">
        <w:rPr>
          <w:sz w:val="28"/>
        </w:rPr>
        <w:t>Педранов Иван Геннадьевич</w:t>
      </w:r>
      <w:r w:rsidR="00664C3C">
        <w:rPr>
          <w:sz w:val="28"/>
        </w:rPr>
        <w:t xml:space="preserve">, </w:t>
      </w:r>
      <w:r w:rsidR="000D5147">
        <w:rPr>
          <w:sz w:val="28"/>
        </w:rPr>
        <w:t>финансистом-</w:t>
      </w:r>
      <w:r w:rsidR="000D5147" w:rsidRPr="00FD37CC">
        <w:rPr>
          <w:sz w:val="28"/>
        </w:rPr>
        <w:t>бухгалтер</w:t>
      </w:r>
      <w:r w:rsidR="000D5147">
        <w:rPr>
          <w:sz w:val="28"/>
        </w:rPr>
        <w:t xml:space="preserve">ом - </w:t>
      </w:r>
      <w:r w:rsidR="000D5147" w:rsidRPr="00FD37CC">
        <w:rPr>
          <w:sz w:val="28"/>
        </w:rPr>
        <w:t xml:space="preserve"> </w:t>
      </w:r>
      <w:r w:rsidR="000D5147">
        <w:rPr>
          <w:sz w:val="28"/>
        </w:rPr>
        <w:t>Шахаева Лариса Александровна.</w:t>
      </w:r>
    </w:p>
    <w:p w:rsidR="001C0B35" w:rsidRDefault="001C0B35" w:rsidP="007E28C2">
      <w:pPr>
        <w:pStyle w:val="11"/>
        <w:tabs>
          <w:tab w:val="left" w:pos="9356"/>
        </w:tabs>
        <w:ind w:right="-81" w:firstLine="540"/>
        <w:jc w:val="both"/>
        <w:rPr>
          <w:sz w:val="28"/>
        </w:rPr>
      </w:pPr>
    </w:p>
    <w:p w:rsidR="007971DB" w:rsidRDefault="007971DB" w:rsidP="007E28C2">
      <w:pPr>
        <w:pStyle w:val="11"/>
        <w:tabs>
          <w:tab w:val="left" w:pos="9356"/>
        </w:tabs>
        <w:ind w:right="-81" w:firstLine="540"/>
        <w:jc w:val="both"/>
        <w:rPr>
          <w:sz w:val="28"/>
        </w:rPr>
      </w:pPr>
    </w:p>
    <w:p w:rsidR="007971DB" w:rsidRDefault="007971DB" w:rsidP="007E28C2">
      <w:pPr>
        <w:pStyle w:val="11"/>
        <w:tabs>
          <w:tab w:val="left" w:pos="9356"/>
        </w:tabs>
        <w:ind w:right="-81" w:firstLine="540"/>
        <w:jc w:val="both"/>
        <w:rPr>
          <w:sz w:val="28"/>
        </w:rPr>
      </w:pPr>
    </w:p>
    <w:p w:rsidR="007971DB" w:rsidRDefault="007971DB" w:rsidP="007E28C2">
      <w:pPr>
        <w:pStyle w:val="11"/>
        <w:tabs>
          <w:tab w:val="left" w:pos="9356"/>
        </w:tabs>
        <w:ind w:right="-81" w:firstLine="540"/>
        <w:jc w:val="both"/>
        <w:rPr>
          <w:sz w:val="28"/>
        </w:rPr>
      </w:pPr>
    </w:p>
    <w:p w:rsidR="007971DB" w:rsidRDefault="007971DB" w:rsidP="007E28C2">
      <w:pPr>
        <w:pStyle w:val="11"/>
        <w:tabs>
          <w:tab w:val="left" w:pos="9356"/>
        </w:tabs>
        <w:ind w:right="-81" w:firstLine="540"/>
        <w:jc w:val="both"/>
        <w:rPr>
          <w:sz w:val="28"/>
        </w:rPr>
      </w:pPr>
    </w:p>
    <w:p w:rsidR="00381DD0" w:rsidRPr="00FD37CC" w:rsidRDefault="00381DD0" w:rsidP="009D7D6B">
      <w:pPr>
        <w:pStyle w:val="11"/>
        <w:tabs>
          <w:tab w:val="left" w:pos="9356"/>
        </w:tabs>
        <w:ind w:left="-142" w:right="329"/>
        <w:jc w:val="center"/>
        <w:rPr>
          <w:sz w:val="28"/>
        </w:rPr>
      </w:pPr>
      <w:r w:rsidRPr="00B01679">
        <w:rPr>
          <w:b/>
          <w:sz w:val="28"/>
        </w:rPr>
        <w:lastRenderedPageBreak/>
        <w:t>1. Общие положения.</w:t>
      </w:r>
    </w:p>
    <w:p w:rsidR="00AC0CE9" w:rsidRPr="00FD37CC" w:rsidRDefault="00AC0CE9" w:rsidP="00AC0CE9">
      <w:pPr>
        <w:pStyle w:val="11"/>
        <w:tabs>
          <w:tab w:val="left" w:pos="9356"/>
        </w:tabs>
        <w:ind w:left="-142" w:right="329" w:firstLine="709"/>
        <w:jc w:val="both"/>
        <w:rPr>
          <w:sz w:val="28"/>
        </w:rPr>
      </w:pPr>
    </w:p>
    <w:p w:rsidR="002A651E" w:rsidRDefault="00716489" w:rsidP="00AC0CE9">
      <w:pPr>
        <w:pStyle w:val="11"/>
        <w:tabs>
          <w:tab w:val="left" w:pos="9639"/>
        </w:tabs>
        <w:ind w:right="-81" w:firstLine="540"/>
        <w:jc w:val="both"/>
        <w:rPr>
          <w:sz w:val="28"/>
        </w:rPr>
      </w:pPr>
      <w:r>
        <w:rPr>
          <w:sz w:val="28"/>
        </w:rPr>
        <w:t xml:space="preserve">Муниципальное </w:t>
      </w:r>
      <w:r w:rsidR="002A651E">
        <w:rPr>
          <w:sz w:val="28"/>
        </w:rPr>
        <w:t>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w:t>
      </w:r>
    </w:p>
    <w:p w:rsidR="002A651E" w:rsidRDefault="002A651E" w:rsidP="00AC0CE9">
      <w:pPr>
        <w:pStyle w:val="11"/>
        <w:tabs>
          <w:tab w:val="left" w:pos="9639"/>
        </w:tabs>
        <w:ind w:right="-81" w:firstLine="540"/>
        <w:jc w:val="both"/>
        <w:rPr>
          <w:sz w:val="28"/>
        </w:rPr>
      </w:pPr>
      <w:r>
        <w:rPr>
          <w:sz w:val="28"/>
        </w:rPr>
        <w:t>Муниципальное образование «Люры»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2A651E" w:rsidRDefault="002A651E" w:rsidP="00AC0CE9">
      <w:pPr>
        <w:pStyle w:val="11"/>
        <w:tabs>
          <w:tab w:val="left" w:pos="9639"/>
        </w:tabs>
        <w:ind w:right="-81" w:firstLine="540"/>
        <w:jc w:val="both"/>
        <w:rPr>
          <w:sz w:val="28"/>
        </w:rPr>
      </w:pPr>
      <w:r>
        <w:rPr>
          <w:sz w:val="28"/>
        </w:rPr>
        <w:t>Обеспечение исполнительно-распорядительных</w:t>
      </w:r>
      <w:r w:rsidR="005312E5">
        <w:rPr>
          <w:sz w:val="28"/>
        </w:rPr>
        <w:t xml:space="preserve"> и контрольных функций по решению вопросов местного значения, формирование и исполнение местного бюджета, управление и распоряжение имуществом, находящимся в муниципальной собственности</w:t>
      </w:r>
      <w:r w:rsidR="00565057">
        <w:rPr>
          <w:sz w:val="28"/>
        </w:rPr>
        <w:t xml:space="preserve"> согласно ст.37 Устава МО «Люры» осуществляет администрация муниципального образования «Люры»</w:t>
      </w:r>
      <w:r w:rsidR="00FF5ECA">
        <w:rPr>
          <w:sz w:val="28"/>
        </w:rPr>
        <w:t xml:space="preserve"> (далее</w:t>
      </w:r>
      <w:r w:rsidR="00565057">
        <w:rPr>
          <w:sz w:val="28"/>
        </w:rPr>
        <w:t xml:space="preserve"> </w:t>
      </w:r>
      <w:r w:rsidR="00FF5ECA">
        <w:rPr>
          <w:sz w:val="28"/>
        </w:rPr>
        <w:t xml:space="preserve">администрация поселения), </w:t>
      </w:r>
      <w:r w:rsidR="00565057">
        <w:rPr>
          <w:sz w:val="28"/>
        </w:rPr>
        <w:t>возглавляемая главой МО «Люры», являющаяся юридическим лицом, находящимся по адресу: 669126 Иркутская область, Баяндаевкий район, дер.Люры, ул.Горького, №2</w:t>
      </w:r>
      <w:r w:rsidR="003557BF">
        <w:rPr>
          <w:sz w:val="28"/>
        </w:rPr>
        <w:t>.</w:t>
      </w:r>
    </w:p>
    <w:p w:rsidR="00565057" w:rsidRDefault="00565057" w:rsidP="00AC0CE9">
      <w:pPr>
        <w:pStyle w:val="11"/>
        <w:tabs>
          <w:tab w:val="left" w:pos="9639"/>
        </w:tabs>
        <w:ind w:right="-81" w:firstLine="540"/>
        <w:jc w:val="both"/>
        <w:rPr>
          <w:sz w:val="28"/>
        </w:rPr>
      </w:pPr>
      <w:r>
        <w:rPr>
          <w:sz w:val="28"/>
        </w:rPr>
        <w:t>Администрация МО «Люры» имеет следующие реквизиты: ИНН</w:t>
      </w:r>
      <w:r w:rsidR="006A77D2">
        <w:rPr>
          <w:sz w:val="28"/>
        </w:rPr>
        <w:t xml:space="preserve"> 8502003151,</w:t>
      </w:r>
      <w:r>
        <w:rPr>
          <w:sz w:val="28"/>
        </w:rPr>
        <w:t xml:space="preserve"> КПП</w:t>
      </w:r>
      <w:r w:rsidR="006A77D2">
        <w:rPr>
          <w:sz w:val="28"/>
        </w:rPr>
        <w:t xml:space="preserve"> 850201001,</w:t>
      </w:r>
      <w:r>
        <w:rPr>
          <w:sz w:val="28"/>
        </w:rPr>
        <w:t xml:space="preserve"> </w:t>
      </w:r>
      <w:r w:rsidRPr="00821B4B">
        <w:rPr>
          <w:sz w:val="28"/>
        </w:rPr>
        <w:t>ОГРН</w:t>
      </w:r>
      <w:r w:rsidR="00821B4B" w:rsidRPr="00821B4B">
        <w:rPr>
          <w:sz w:val="28"/>
        </w:rPr>
        <w:t xml:space="preserve"> 1068506001090.</w:t>
      </w:r>
    </w:p>
    <w:p w:rsidR="00AC0CE9" w:rsidRDefault="00FF5ECA" w:rsidP="00AC0CE9">
      <w:pPr>
        <w:pStyle w:val="11"/>
        <w:tabs>
          <w:tab w:val="left" w:pos="9639"/>
        </w:tabs>
        <w:ind w:right="-81" w:firstLine="540"/>
        <w:jc w:val="both"/>
        <w:rPr>
          <w:sz w:val="28"/>
        </w:rPr>
      </w:pPr>
      <w:r>
        <w:rPr>
          <w:sz w:val="28"/>
        </w:rPr>
        <w:t>Администрация поселения</w:t>
      </w:r>
      <w:r w:rsidR="00AC0CE9" w:rsidRPr="00FD37CC">
        <w:rPr>
          <w:sz w:val="28"/>
        </w:rPr>
        <w:t xml:space="preserve"> в своей деятельности руководствует</w:t>
      </w:r>
      <w:r w:rsidR="00AC0CE9">
        <w:rPr>
          <w:sz w:val="28"/>
        </w:rPr>
        <w:t xml:space="preserve">ся </w:t>
      </w:r>
      <w:r w:rsidR="00AC0CE9" w:rsidRPr="00FD37CC">
        <w:rPr>
          <w:sz w:val="28"/>
        </w:rPr>
        <w:t>Конституцией РФ</w:t>
      </w:r>
      <w:r w:rsidR="00AC0CE9">
        <w:rPr>
          <w:sz w:val="28"/>
        </w:rPr>
        <w:t>, Гражданским кодексом РФ,</w:t>
      </w:r>
      <w:r w:rsidR="00AC0CE9" w:rsidRPr="00FD37CC">
        <w:rPr>
          <w:sz w:val="28"/>
        </w:rPr>
        <w:t xml:space="preserve"> </w:t>
      </w:r>
      <w:r w:rsidR="00664C3C">
        <w:rPr>
          <w:sz w:val="28"/>
        </w:rPr>
        <w:t xml:space="preserve">законом Российской Федерации «Об </w:t>
      </w:r>
      <w:r w:rsidR="003557BF">
        <w:rPr>
          <w:sz w:val="28"/>
        </w:rPr>
        <w:t xml:space="preserve">общих принципах </w:t>
      </w:r>
      <w:r w:rsidR="00A347B0">
        <w:rPr>
          <w:sz w:val="28"/>
        </w:rPr>
        <w:t xml:space="preserve">организации </w:t>
      </w:r>
      <w:r w:rsidR="003557BF">
        <w:rPr>
          <w:sz w:val="28"/>
        </w:rPr>
        <w:t>местного самоуправления в Российской Федерации</w:t>
      </w:r>
      <w:r w:rsidR="00664C3C">
        <w:rPr>
          <w:sz w:val="28"/>
        </w:rPr>
        <w:t xml:space="preserve">», другими </w:t>
      </w:r>
      <w:r w:rsidR="00AC0CE9" w:rsidRPr="00FD37CC">
        <w:rPr>
          <w:sz w:val="28"/>
        </w:rPr>
        <w:t xml:space="preserve">федеральными законами, указами и распоряжениями Президента РФ, постановлениями и распоряжениями правительства РФ, </w:t>
      </w:r>
      <w:r w:rsidR="00C06F88">
        <w:rPr>
          <w:sz w:val="28"/>
        </w:rPr>
        <w:t>законами и иными правовыми актами Иркутской области, правовыми актами муниципального образования «Баяндаевский район»,</w:t>
      </w:r>
      <w:r w:rsidR="00664C3C" w:rsidRPr="00FD37CC">
        <w:rPr>
          <w:sz w:val="28"/>
        </w:rPr>
        <w:t xml:space="preserve"> </w:t>
      </w:r>
      <w:r w:rsidR="00AC0CE9" w:rsidRPr="00FD37CC">
        <w:rPr>
          <w:sz w:val="28"/>
        </w:rPr>
        <w:t>Уставом</w:t>
      </w:r>
      <w:r w:rsidR="00C06F88">
        <w:rPr>
          <w:sz w:val="28"/>
        </w:rPr>
        <w:t xml:space="preserve">, </w:t>
      </w:r>
      <w:r w:rsidR="00D762C1">
        <w:rPr>
          <w:sz w:val="28"/>
        </w:rPr>
        <w:t>нормативными</w:t>
      </w:r>
      <w:r w:rsidR="00150C4C">
        <w:rPr>
          <w:sz w:val="28"/>
        </w:rPr>
        <w:t xml:space="preserve"> актами поселения</w:t>
      </w:r>
      <w:r w:rsidR="00C06F88">
        <w:rPr>
          <w:sz w:val="28"/>
        </w:rPr>
        <w:t>.</w:t>
      </w:r>
      <w:r w:rsidR="00AC0CE9" w:rsidRPr="00FD37CC">
        <w:rPr>
          <w:sz w:val="28"/>
        </w:rPr>
        <w:t xml:space="preserve"> </w:t>
      </w:r>
    </w:p>
    <w:p w:rsidR="00FF5ECA" w:rsidRDefault="00AC0CE9" w:rsidP="00AC0CE9">
      <w:pPr>
        <w:pStyle w:val="11"/>
        <w:tabs>
          <w:tab w:val="left" w:pos="9639"/>
        </w:tabs>
        <w:ind w:right="-81" w:firstLine="540"/>
        <w:jc w:val="both"/>
        <w:rPr>
          <w:sz w:val="28"/>
        </w:rPr>
      </w:pPr>
      <w:r>
        <w:rPr>
          <w:sz w:val="28"/>
        </w:rPr>
        <w:t xml:space="preserve">Полное наименование: </w:t>
      </w:r>
      <w:r w:rsidR="00FF5ECA">
        <w:rPr>
          <w:sz w:val="28"/>
        </w:rPr>
        <w:t>администрация муниципального образования «Люры»</w:t>
      </w:r>
      <w:r>
        <w:rPr>
          <w:sz w:val="28"/>
        </w:rPr>
        <w:t xml:space="preserve">. Сокращенное наименование: </w:t>
      </w:r>
      <w:r w:rsidR="00FF5ECA">
        <w:rPr>
          <w:sz w:val="28"/>
        </w:rPr>
        <w:t>Администрация МО «Люры».</w:t>
      </w:r>
    </w:p>
    <w:p w:rsidR="00F3713D" w:rsidRPr="00281041" w:rsidRDefault="00FF5ECA" w:rsidP="00F3713D">
      <w:pPr>
        <w:pStyle w:val="11"/>
        <w:tabs>
          <w:tab w:val="left" w:pos="9639"/>
        </w:tabs>
        <w:ind w:right="-81" w:firstLine="540"/>
        <w:jc w:val="both"/>
        <w:rPr>
          <w:sz w:val="28"/>
        </w:rPr>
      </w:pPr>
      <w:r>
        <w:rPr>
          <w:sz w:val="28"/>
        </w:rPr>
        <w:t xml:space="preserve">Администрация поселения </w:t>
      </w:r>
      <w:r w:rsidR="00F3713D" w:rsidRPr="00281041">
        <w:rPr>
          <w:sz w:val="28"/>
        </w:rPr>
        <w:t xml:space="preserve">является юридическим лицом, имеет обособленное имущество на праве оперативного управления, самостоятельный баланс,  круглую печать со своим наименованием, штампы, бланки и другие реквизиты, утвержденные в установленном порядке. </w:t>
      </w:r>
    </w:p>
    <w:p w:rsidR="00AC0CE9" w:rsidRPr="001818B5" w:rsidRDefault="00AC0CE9" w:rsidP="00AC0CE9">
      <w:pPr>
        <w:pStyle w:val="11"/>
        <w:tabs>
          <w:tab w:val="left" w:pos="9356"/>
        </w:tabs>
        <w:ind w:right="-81" w:firstLine="540"/>
        <w:jc w:val="both"/>
        <w:rPr>
          <w:sz w:val="28"/>
        </w:rPr>
      </w:pPr>
      <w:r w:rsidRPr="001818B5">
        <w:rPr>
          <w:sz w:val="28"/>
        </w:rPr>
        <w:t xml:space="preserve">В проверяемом периоде у </w:t>
      </w:r>
      <w:r w:rsidR="00FF5ECA">
        <w:rPr>
          <w:sz w:val="28"/>
        </w:rPr>
        <w:t xml:space="preserve">Администрации поселения </w:t>
      </w:r>
      <w:r w:rsidRPr="001818B5">
        <w:rPr>
          <w:sz w:val="28"/>
        </w:rPr>
        <w:t>имел</w:t>
      </w:r>
      <w:r w:rsidR="00281041">
        <w:rPr>
          <w:sz w:val="28"/>
        </w:rPr>
        <w:t>ся</w:t>
      </w:r>
      <w:r w:rsidRPr="001818B5">
        <w:rPr>
          <w:sz w:val="28"/>
        </w:rPr>
        <w:t xml:space="preserve"> </w:t>
      </w:r>
      <w:r w:rsidRPr="00281041">
        <w:rPr>
          <w:sz w:val="28"/>
        </w:rPr>
        <w:t>лицев</w:t>
      </w:r>
      <w:r w:rsidR="00281041">
        <w:rPr>
          <w:sz w:val="28"/>
        </w:rPr>
        <w:t>ой</w:t>
      </w:r>
      <w:r w:rsidRPr="00281041">
        <w:rPr>
          <w:sz w:val="28"/>
        </w:rPr>
        <w:t xml:space="preserve"> счет</w:t>
      </w:r>
      <w:r w:rsidRPr="00810611">
        <w:rPr>
          <w:sz w:val="28"/>
        </w:rPr>
        <w:t xml:space="preserve"> №</w:t>
      </w:r>
      <w:r w:rsidR="001C6C51" w:rsidRPr="00810611">
        <w:rPr>
          <w:sz w:val="28"/>
        </w:rPr>
        <w:t>0334301</w:t>
      </w:r>
      <w:r w:rsidR="00810611" w:rsidRPr="00810611">
        <w:rPr>
          <w:sz w:val="28"/>
        </w:rPr>
        <w:t>444</w:t>
      </w:r>
      <w:r w:rsidR="001C6C51" w:rsidRPr="00810611">
        <w:rPr>
          <w:sz w:val="28"/>
        </w:rPr>
        <w:t>0</w:t>
      </w:r>
      <w:r w:rsidRPr="007C3726">
        <w:rPr>
          <w:sz w:val="28"/>
        </w:rPr>
        <w:t xml:space="preserve"> </w:t>
      </w:r>
      <w:r w:rsidRPr="001818B5">
        <w:rPr>
          <w:sz w:val="28"/>
        </w:rPr>
        <w:t xml:space="preserve">в </w:t>
      </w:r>
      <w:r>
        <w:rPr>
          <w:sz w:val="28"/>
        </w:rPr>
        <w:t>О</w:t>
      </w:r>
      <w:r w:rsidRPr="001818B5">
        <w:rPr>
          <w:sz w:val="28"/>
        </w:rPr>
        <w:t xml:space="preserve">тделении по Баяндаевскому району УФК МФ РФ по </w:t>
      </w:r>
      <w:r w:rsidR="00F23123">
        <w:rPr>
          <w:sz w:val="28"/>
        </w:rPr>
        <w:t>Иркутской области</w:t>
      </w:r>
      <w:r>
        <w:rPr>
          <w:sz w:val="28"/>
        </w:rPr>
        <w:t xml:space="preserve"> для учета средств</w:t>
      </w:r>
      <w:r w:rsidRPr="001818B5">
        <w:rPr>
          <w:sz w:val="28"/>
        </w:rPr>
        <w:t xml:space="preserve"> муниципального бюджета. </w:t>
      </w:r>
    </w:p>
    <w:p w:rsidR="00A95301" w:rsidRPr="009930AE" w:rsidRDefault="00AC0CE9" w:rsidP="00AC0CE9">
      <w:pPr>
        <w:pStyle w:val="11"/>
        <w:tabs>
          <w:tab w:val="left" w:pos="9356"/>
        </w:tabs>
        <w:ind w:right="-81" w:firstLine="540"/>
        <w:jc w:val="both"/>
        <w:rPr>
          <w:sz w:val="28"/>
        </w:rPr>
      </w:pPr>
      <w:r w:rsidRPr="007E0814">
        <w:rPr>
          <w:sz w:val="28"/>
        </w:rPr>
        <w:t>На 01.01.</w:t>
      </w:r>
      <w:r w:rsidR="00DA2F92" w:rsidRPr="007E0814">
        <w:rPr>
          <w:sz w:val="28"/>
        </w:rPr>
        <w:t>20</w:t>
      </w:r>
      <w:r w:rsidR="001C6C51">
        <w:rPr>
          <w:sz w:val="28"/>
        </w:rPr>
        <w:t>1</w:t>
      </w:r>
      <w:r w:rsidR="00FF5ECA">
        <w:rPr>
          <w:sz w:val="28"/>
        </w:rPr>
        <w:t>1</w:t>
      </w:r>
      <w:r w:rsidR="00A95301" w:rsidRPr="007E0814">
        <w:rPr>
          <w:sz w:val="28"/>
        </w:rPr>
        <w:t>г</w:t>
      </w:r>
      <w:r w:rsidRPr="007E0814">
        <w:rPr>
          <w:sz w:val="28"/>
        </w:rPr>
        <w:t xml:space="preserve">. </w:t>
      </w:r>
      <w:r w:rsidR="00810611">
        <w:rPr>
          <w:sz w:val="28"/>
        </w:rPr>
        <w:t xml:space="preserve"> и 01.01.2012г. просроченная </w:t>
      </w:r>
      <w:r w:rsidR="005C7778" w:rsidRPr="007E0814">
        <w:rPr>
          <w:sz w:val="28"/>
        </w:rPr>
        <w:t>кредиторская задолженность</w:t>
      </w:r>
      <w:r w:rsidR="00810611">
        <w:rPr>
          <w:sz w:val="28"/>
        </w:rPr>
        <w:t xml:space="preserve"> отсутствует.</w:t>
      </w:r>
    </w:p>
    <w:p w:rsidR="00DA2F92" w:rsidRPr="00B43BA6" w:rsidRDefault="00AC0CE9" w:rsidP="00A347B0">
      <w:pPr>
        <w:pStyle w:val="ConsPlusTitle"/>
        <w:widowControl/>
        <w:ind w:firstLine="540"/>
        <w:jc w:val="both"/>
        <w:rPr>
          <w:rFonts w:ascii="Times New Roman" w:hAnsi="Times New Roman" w:cs="Times New Roman"/>
          <w:b w:val="0"/>
          <w:sz w:val="28"/>
          <w:szCs w:val="28"/>
        </w:rPr>
      </w:pPr>
      <w:r w:rsidRPr="00FF5ECA">
        <w:rPr>
          <w:rFonts w:ascii="Times New Roman" w:hAnsi="Times New Roman" w:cs="Times New Roman"/>
          <w:b w:val="0"/>
          <w:sz w:val="28"/>
          <w:szCs w:val="28"/>
        </w:rPr>
        <w:t xml:space="preserve">В соответствии с </w:t>
      </w:r>
      <w:r w:rsidR="00FF5ECA">
        <w:rPr>
          <w:rFonts w:ascii="Times New Roman" w:hAnsi="Times New Roman" w:cs="Times New Roman"/>
          <w:b w:val="0"/>
          <w:sz w:val="28"/>
          <w:szCs w:val="28"/>
        </w:rPr>
        <w:t xml:space="preserve">Инструкцией, утвержденной </w:t>
      </w:r>
      <w:r w:rsidR="00FF5ECA" w:rsidRPr="00FF5ECA">
        <w:rPr>
          <w:rFonts w:ascii="Times New Roman" w:hAnsi="Times New Roman" w:cs="Times New Roman"/>
          <w:b w:val="0"/>
          <w:sz w:val="28"/>
          <w:szCs w:val="28"/>
        </w:rPr>
        <w:t>приказом</w:t>
      </w:r>
      <w:r w:rsidR="00FF5ECA">
        <w:rPr>
          <w:rFonts w:ascii="Times New Roman" w:hAnsi="Times New Roman" w:cs="Times New Roman"/>
          <w:b w:val="0"/>
          <w:sz w:val="28"/>
          <w:szCs w:val="28"/>
        </w:rPr>
        <w:t xml:space="preserve"> </w:t>
      </w:r>
      <w:r w:rsidR="00FF5ECA" w:rsidRPr="00FF5ECA">
        <w:rPr>
          <w:rFonts w:ascii="Times New Roman" w:hAnsi="Times New Roman" w:cs="Times New Roman"/>
          <w:b w:val="0"/>
          <w:sz w:val="28"/>
          <w:szCs w:val="28"/>
        </w:rPr>
        <w:t>от 1 декабря 2010 г. N 157н</w:t>
      </w:r>
      <w:r w:rsidR="00FF5ECA">
        <w:rPr>
          <w:rFonts w:ascii="Times New Roman" w:hAnsi="Times New Roman" w:cs="Times New Roman"/>
          <w:b w:val="0"/>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r w:rsidR="00B43BA6">
        <w:rPr>
          <w:rFonts w:ascii="Times New Roman" w:hAnsi="Times New Roman" w:cs="Times New Roman"/>
          <w:b w:val="0"/>
          <w:sz w:val="28"/>
          <w:szCs w:val="28"/>
        </w:rPr>
        <w:t xml:space="preserve">, государственных академий наук, государственных (муниципальных) учреждений и инструкции по его </w:t>
      </w:r>
      <w:r w:rsidR="00B43BA6">
        <w:rPr>
          <w:rFonts w:ascii="Times New Roman" w:hAnsi="Times New Roman" w:cs="Times New Roman"/>
          <w:b w:val="0"/>
          <w:sz w:val="28"/>
          <w:szCs w:val="28"/>
        </w:rPr>
        <w:lastRenderedPageBreak/>
        <w:t xml:space="preserve">применению </w:t>
      </w:r>
      <w:r w:rsidRPr="00B43BA6">
        <w:rPr>
          <w:rFonts w:ascii="Times New Roman" w:hAnsi="Times New Roman" w:cs="Times New Roman"/>
          <w:b w:val="0"/>
          <w:sz w:val="28"/>
          <w:szCs w:val="28"/>
        </w:rPr>
        <w:t xml:space="preserve">(далее по тексту –  Инструкция </w:t>
      </w:r>
      <w:r w:rsidR="00B43BA6">
        <w:rPr>
          <w:rFonts w:ascii="Times New Roman" w:hAnsi="Times New Roman" w:cs="Times New Roman"/>
          <w:b w:val="0"/>
          <w:sz w:val="28"/>
          <w:szCs w:val="28"/>
        </w:rPr>
        <w:t>157</w:t>
      </w:r>
      <w:r w:rsidRPr="00B43BA6">
        <w:rPr>
          <w:rFonts w:ascii="Times New Roman" w:hAnsi="Times New Roman" w:cs="Times New Roman"/>
          <w:b w:val="0"/>
          <w:sz w:val="28"/>
          <w:szCs w:val="28"/>
        </w:rPr>
        <w:t>н), а также с рекомендациями «Положения о документах и документообороте в бухучете</w:t>
      </w:r>
      <w:r w:rsidR="00674174">
        <w:rPr>
          <w:rFonts w:ascii="Times New Roman" w:hAnsi="Times New Roman" w:cs="Times New Roman"/>
          <w:b w:val="0"/>
          <w:sz w:val="28"/>
          <w:szCs w:val="28"/>
        </w:rPr>
        <w:t>»</w:t>
      </w:r>
      <w:r w:rsidRPr="00B43BA6">
        <w:rPr>
          <w:rFonts w:ascii="Times New Roman" w:hAnsi="Times New Roman" w:cs="Times New Roman"/>
          <w:b w:val="0"/>
          <w:sz w:val="28"/>
          <w:szCs w:val="28"/>
        </w:rPr>
        <w:t xml:space="preserve"> (утв. приказом МФ СССР от 29.07.83г. №105), первичные бухгалтерские документы подшиты,</w:t>
      </w:r>
      <w:r w:rsidRPr="00B43BA6">
        <w:rPr>
          <w:rFonts w:ascii="Times New Roman" w:hAnsi="Times New Roman" w:cs="Times New Roman"/>
          <w:b w:val="0"/>
          <w:color w:val="FF0000"/>
          <w:sz w:val="28"/>
          <w:szCs w:val="28"/>
        </w:rPr>
        <w:t xml:space="preserve"> </w:t>
      </w:r>
      <w:r w:rsidRPr="00B43BA6">
        <w:rPr>
          <w:rFonts w:ascii="Times New Roman" w:hAnsi="Times New Roman" w:cs="Times New Roman"/>
          <w:b w:val="0"/>
          <w:sz w:val="28"/>
          <w:szCs w:val="28"/>
        </w:rPr>
        <w:t>но не пронумерованы за весь 20</w:t>
      </w:r>
      <w:r w:rsidR="0050263D" w:rsidRPr="00B43BA6">
        <w:rPr>
          <w:rFonts w:ascii="Times New Roman" w:hAnsi="Times New Roman" w:cs="Times New Roman"/>
          <w:b w:val="0"/>
          <w:sz w:val="28"/>
          <w:szCs w:val="28"/>
        </w:rPr>
        <w:t>1</w:t>
      </w:r>
      <w:r w:rsidR="00B43BA6">
        <w:rPr>
          <w:rFonts w:ascii="Times New Roman" w:hAnsi="Times New Roman" w:cs="Times New Roman"/>
          <w:b w:val="0"/>
          <w:sz w:val="28"/>
          <w:szCs w:val="28"/>
        </w:rPr>
        <w:t>1</w:t>
      </w:r>
      <w:r w:rsidRPr="00B43BA6">
        <w:rPr>
          <w:rFonts w:ascii="Times New Roman" w:hAnsi="Times New Roman" w:cs="Times New Roman"/>
          <w:b w:val="0"/>
          <w:sz w:val="28"/>
          <w:szCs w:val="28"/>
        </w:rPr>
        <w:t xml:space="preserve"> год.</w:t>
      </w:r>
      <w:r w:rsidR="00910039" w:rsidRPr="00B43BA6">
        <w:rPr>
          <w:rFonts w:ascii="Times New Roman" w:hAnsi="Times New Roman" w:cs="Times New Roman"/>
          <w:b w:val="0"/>
          <w:sz w:val="28"/>
          <w:szCs w:val="28"/>
        </w:rPr>
        <w:t xml:space="preserve"> </w:t>
      </w:r>
      <w:r w:rsidR="007753E8" w:rsidRPr="00B43BA6">
        <w:rPr>
          <w:rFonts w:ascii="Times New Roman" w:hAnsi="Times New Roman" w:cs="Times New Roman"/>
          <w:b w:val="0"/>
          <w:sz w:val="28"/>
          <w:szCs w:val="28"/>
        </w:rPr>
        <w:t xml:space="preserve">Учетная политика Учреждения утверждена </w:t>
      </w:r>
      <w:r w:rsidR="00203F5B">
        <w:rPr>
          <w:rFonts w:ascii="Times New Roman" w:hAnsi="Times New Roman" w:cs="Times New Roman"/>
          <w:b w:val="0"/>
          <w:sz w:val="28"/>
          <w:szCs w:val="28"/>
        </w:rPr>
        <w:t>Решением Думы МО «Люры»</w:t>
      </w:r>
      <w:r w:rsidR="007753E8" w:rsidRPr="00B43BA6">
        <w:rPr>
          <w:rFonts w:ascii="Times New Roman" w:hAnsi="Times New Roman" w:cs="Times New Roman"/>
          <w:b w:val="0"/>
          <w:sz w:val="28"/>
          <w:szCs w:val="28"/>
        </w:rPr>
        <w:t xml:space="preserve"> от </w:t>
      </w:r>
      <w:r w:rsidR="00810611">
        <w:rPr>
          <w:rFonts w:ascii="Times New Roman" w:hAnsi="Times New Roman" w:cs="Times New Roman"/>
          <w:b w:val="0"/>
          <w:sz w:val="28"/>
          <w:szCs w:val="28"/>
        </w:rPr>
        <w:t>28.12.2010г. №60</w:t>
      </w:r>
      <w:r w:rsidR="008C4235" w:rsidRPr="00B43BA6">
        <w:rPr>
          <w:rFonts w:ascii="Times New Roman" w:hAnsi="Times New Roman" w:cs="Times New Roman"/>
          <w:b w:val="0"/>
          <w:sz w:val="28"/>
          <w:szCs w:val="28"/>
        </w:rPr>
        <w:t>.</w:t>
      </w:r>
    </w:p>
    <w:p w:rsidR="00726137" w:rsidRPr="00E827E0" w:rsidRDefault="00AC0CE9" w:rsidP="00726137">
      <w:pPr>
        <w:pStyle w:val="22"/>
        <w:tabs>
          <w:tab w:val="left" w:pos="9356"/>
        </w:tabs>
        <w:ind w:right="-81" w:firstLine="540"/>
        <w:jc w:val="both"/>
        <w:rPr>
          <w:sz w:val="28"/>
        </w:rPr>
      </w:pPr>
      <w:r w:rsidRPr="00726137">
        <w:rPr>
          <w:sz w:val="28"/>
        </w:rPr>
        <w:t xml:space="preserve">Первичные бухгалтерские документы сгруппированы </w:t>
      </w:r>
      <w:r w:rsidR="00674174">
        <w:rPr>
          <w:sz w:val="28"/>
        </w:rPr>
        <w:t xml:space="preserve"> по видам документов в</w:t>
      </w:r>
      <w:r w:rsidR="00CC1A55" w:rsidRPr="00726137">
        <w:rPr>
          <w:sz w:val="28"/>
        </w:rPr>
        <w:t xml:space="preserve"> </w:t>
      </w:r>
      <w:r w:rsidRPr="00726137">
        <w:rPr>
          <w:sz w:val="28"/>
        </w:rPr>
        <w:t>журнал</w:t>
      </w:r>
      <w:r w:rsidR="00674174">
        <w:rPr>
          <w:sz w:val="28"/>
        </w:rPr>
        <w:t>ах</w:t>
      </w:r>
      <w:r w:rsidRPr="00726137">
        <w:rPr>
          <w:sz w:val="28"/>
        </w:rPr>
        <w:t xml:space="preserve"> операций,</w:t>
      </w:r>
      <w:r w:rsidR="00CC1A55" w:rsidRPr="00726137">
        <w:rPr>
          <w:sz w:val="28"/>
        </w:rPr>
        <w:t xml:space="preserve"> операции</w:t>
      </w:r>
      <w:r w:rsidRPr="00726137">
        <w:rPr>
          <w:sz w:val="28"/>
        </w:rPr>
        <w:t xml:space="preserve"> проводились</w:t>
      </w:r>
      <w:r w:rsidR="00674174">
        <w:rPr>
          <w:sz w:val="28"/>
        </w:rPr>
        <w:t xml:space="preserve"> в программном комплексе «1С бухгалтерия»</w:t>
      </w:r>
      <w:r w:rsidR="00726137" w:rsidRPr="00726137">
        <w:rPr>
          <w:sz w:val="28"/>
        </w:rPr>
        <w:t xml:space="preserve">. </w:t>
      </w:r>
      <w:r w:rsidR="00285B55">
        <w:rPr>
          <w:sz w:val="28"/>
        </w:rPr>
        <w:t xml:space="preserve"> </w:t>
      </w:r>
      <w:r w:rsidR="00726137" w:rsidRPr="00E827E0">
        <w:rPr>
          <w:b/>
          <w:sz w:val="28"/>
        </w:rPr>
        <w:t xml:space="preserve">Главная книга в Учреждении не ведется, </w:t>
      </w:r>
      <w:r w:rsidR="00726137" w:rsidRPr="00E827E0">
        <w:rPr>
          <w:sz w:val="28"/>
        </w:rPr>
        <w:t>что я</w:t>
      </w:r>
      <w:r w:rsidR="00E827E0" w:rsidRPr="00E827E0">
        <w:rPr>
          <w:sz w:val="28"/>
        </w:rPr>
        <w:t>вляется грубейшим нарушением п.11</w:t>
      </w:r>
      <w:r w:rsidR="00726137" w:rsidRPr="00E827E0">
        <w:rPr>
          <w:sz w:val="28"/>
        </w:rPr>
        <w:t xml:space="preserve"> части 1 Инструкции </w:t>
      </w:r>
      <w:r w:rsidR="00E827E0" w:rsidRPr="00E827E0">
        <w:rPr>
          <w:sz w:val="28"/>
        </w:rPr>
        <w:t>157</w:t>
      </w:r>
      <w:r w:rsidR="00726137" w:rsidRPr="00E827E0">
        <w:rPr>
          <w:sz w:val="28"/>
        </w:rPr>
        <w:t xml:space="preserve">н. </w:t>
      </w:r>
    </w:p>
    <w:p w:rsidR="00AC0CE9" w:rsidRDefault="00AC0CE9" w:rsidP="00AC0CE9">
      <w:pPr>
        <w:pStyle w:val="11"/>
        <w:tabs>
          <w:tab w:val="left" w:pos="9356"/>
        </w:tabs>
        <w:ind w:right="-81" w:firstLine="540"/>
        <w:jc w:val="both"/>
        <w:rPr>
          <w:sz w:val="28"/>
        </w:rPr>
      </w:pPr>
      <w:r w:rsidRPr="00FD37CC">
        <w:rPr>
          <w:sz w:val="28"/>
        </w:rPr>
        <w:t>Сплошным методом проверен</w:t>
      </w:r>
      <w:r>
        <w:rPr>
          <w:sz w:val="28"/>
        </w:rPr>
        <w:t>ы</w:t>
      </w:r>
      <w:r w:rsidRPr="00FD37CC">
        <w:rPr>
          <w:sz w:val="28"/>
        </w:rPr>
        <w:t xml:space="preserve"> </w:t>
      </w:r>
      <w:r>
        <w:rPr>
          <w:sz w:val="28"/>
        </w:rPr>
        <w:t>кассовые и банковские операции,</w:t>
      </w:r>
      <w:r w:rsidRPr="00FD37CC">
        <w:rPr>
          <w:sz w:val="28"/>
        </w:rPr>
        <w:t xml:space="preserve"> а также проверены действующие в 20</w:t>
      </w:r>
      <w:r w:rsidR="00CC1A55">
        <w:rPr>
          <w:sz w:val="28"/>
        </w:rPr>
        <w:t>1</w:t>
      </w:r>
      <w:r w:rsidR="00674174">
        <w:rPr>
          <w:sz w:val="28"/>
        </w:rPr>
        <w:t>1</w:t>
      </w:r>
      <w:r w:rsidRPr="00FD37CC">
        <w:rPr>
          <w:sz w:val="28"/>
        </w:rPr>
        <w:t xml:space="preserve"> году штатные расписания, годовой отчет </w:t>
      </w:r>
      <w:r w:rsidR="00674174">
        <w:rPr>
          <w:sz w:val="28"/>
        </w:rPr>
        <w:t>Администрации поселения</w:t>
      </w:r>
      <w:r>
        <w:rPr>
          <w:sz w:val="28"/>
        </w:rPr>
        <w:t xml:space="preserve"> </w:t>
      </w:r>
      <w:r w:rsidRPr="00FD37CC">
        <w:rPr>
          <w:sz w:val="28"/>
        </w:rPr>
        <w:t xml:space="preserve">за отчетный период, </w:t>
      </w:r>
      <w:r>
        <w:rPr>
          <w:sz w:val="28"/>
        </w:rPr>
        <w:t>авансовые отчеты</w:t>
      </w:r>
      <w:r w:rsidRPr="00FD37CC">
        <w:rPr>
          <w:sz w:val="28"/>
        </w:rPr>
        <w:t xml:space="preserve">.  </w:t>
      </w:r>
    </w:p>
    <w:p w:rsidR="00E8705C" w:rsidRPr="00FD37CC" w:rsidRDefault="00E8705C" w:rsidP="00AC0CE9">
      <w:pPr>
        <w:pStyle w:val="11"/>
        <w:tabs>
          <w:tab w:val="left" w:pos="9356"/>
        </w:tabs>
        <w:ind w:right="-81" w:firstLine="540"/>
        <w:jc w:val="both"/>
        <w:rPr>
          <w:color w:val="FF0000"/>
          <w:sz w:val="28"/>
        </w:rPr>
      </w:pPr>
    </w:p>
    <w:p w:rsidR="001F144B" w:rsidRDefault="001F144B" w:rsidP="001F144B">
      <w:pPr>
        <w:suppressAutoHyphens/>
        <w:jc w:val="center"/>
        <w:outlineLvl w:val="0"/>
        <w:rPr>
          <w:b/>
          <w:sz w:val="28"/>
        </w:rPr>
      </w:pPr>
      <w:r>
        <w:rPr>
          <w:b/>
          <w:sz w:val="28"/>
        </w:rPr>
        <w:t xml:space="preserve">2. Общая характеристика исполнения бюджета </w:t>
      </w:r>
    </w:p>
    <w:p w:rsidR="001F144B" w:rsidRDefault="001F144B" w:rsidP="001F144B">
      <w:pPr>
        <w:suppressAutoHyphens/>
        <w:jc w:val="center"/>
        <w:outlineLvl w:val="0"/>
        <w:rPr>
          <w:b/>
          <w:sz w:val="28"/>
        </w:rPr>
      </w:pPr>
      <w:r>
        <w:rPr>
          <w:b/>
          <w:sz w:val="28"/>
        </w:rPr>
        <w:t>за 2011 год</w:t>
      </w:r>
    </w:p>
    <w:p w:rsidR="001F144B" w:rsidRDefault="001F144B" w:rsidP="001F144B">
      <w:pPr>
        <w:suppressAutoHyphens/>
        <w:jc w:val="center"/>
        <w:outlineLvl w:val="0"/>
        <w:rPr>
          <w:b/>
          <w:sz w:val="28"/>
        </w:rPr>
      </w:pPr>
    </w:p>
    <w:p w:rsidR="001F144B" w:rsidRPr="00D46986" w:rsidRDefault="001F144B" w:rsidP="001F144B">
      <w:pPr>
        <w:suppressAutoHyphens/>
        <w:ind w:firstLine="567"/>
        <w:jc w:val="both"/>
        <w:rPr>
          <w:sz w:val="28"/>
        </w:rPr>
      </w:pPr>
      <w:r>
        <w:rPr>
          <w:sz w:val="28"/>
        </w:rPr>
        <w:t xml:space="preserve">Бюджет муниципального образования «Люры» </w:t>
      </w:r>
      <w:r w:rsidR="004620CA">
        <w:rPr>
          <w:sz w:val="28"/>
        </w:rPr>
        <w:t xml:space="preserve">утвержденный решением Думы МО «Люры»  </w:t>
      </w:r>
      <w:r w:rsidR="004620CA" w:rsidRPr="00E827E0">
        <w:rPr>
          <w:sz w:val="28"/>
        </w:rPr>
        <w:t xml:space="preserve">от 21.12.2010г. №56 </w:t>
      </w:r>
      <w:r w:rsidRPr="00E827E0">
        <w:rPr>
          <w:sz w:val="28"/>
        </w:rPr>
        <w:t>с</w:t>
      </w:r>
      <w:r>
        <w:rPr>
          <w:sz w:val="28"/>
        </w:rPr>
        <w:t xml:space="preserve"> </w:t>
      </w:r>
      <w:r w:rsidR="004620CA">
        <w:rPr>
          <w:sz w:val="28"/>
        </w:rPr>
        <w:t xml:space="preserve">последующими </w:t>
      </w:r>
      <w:r>
        <w:rPr>
          <w:sz w:val="28"/>
        </w:rPr>
        <w:t xml:space="preserve">изменениями и дополнениями, </w:t>
      </w:r>
      <w:r w:rsidRPr="00331469">
        <w:rPr>
          <w:sz w:val="28"/>
        </w:rPr>
        <w:t xml:space="preserve">утвержден по доходам в сумме </w:t>
      </w:r>
      <w:r w:rsidR="004620CA">
        <w:rPr>
          <w:sz w:val="28"/>
        </w:rPr>
        <w:t>3786,5 тыс.</w:t>
      </w:r>
      <w:r w:rsidRPr="00331469">
        <w:rPr>
          <w:sz w:val="28"/>
        </w:rPr>
        <w:t xml:space="preserve">рублей </w:t>
      </w:r>
      <w:r w:rsidR="004620CA">
        <w:rPr>
          <w:sz w:val="28"/>
        </w:rPr>
        <w:t xml:space="preserve">в том числе безвозмездные поступления 3645,04 тыс.рублей </w:t>
      </w:r>
      <w:r w:rsidRPr="00331469">
        <w:rPr>
          <w:sz w:val="28"/>
        </w:rPr>
        <w:t xml:space="preserve">и расходам в сумме </w:t>
      </w:r>
      <w:r w:rsidR="004620CA">
        <w:rPr>
          <w:sz w:val="28"/>
        </w:rPr>
        <w:t>3764,0 тыс.</w:t>
      </w:r>
      <w:r w:rsidRPr="00331469">
        <w:rPr>
          <w:sz w:val="28"/>
        </w:rPr>
        <w:t>рублей</w:t>
      </w:r>
      <w:r w:rsidR="004620CA">
        <w:rPr>
          <w:sz w:val="28"/>
        </w:rPr>
        <w:t>, в том числе межбюджетные трансферты 405,2 тыс.руб.</w:t>
      </w:r>
    </w:p>
    <w:p w:rsidR="002F346C" w:rsidRDefault="002F346C" w:rsidP="002F346C">
      <w:pPr>
        <w:shd w:val="clear" w:color="auto" w:fill="FFFFFF"/>
        <w:spacing w:before="283" w:line="293" w:lineRule="exact"/>
        <w:ind w:left="709" w:right="67" w:hanging="590"/>
        <w:jc w:val="center"/>
        <w:rPr>
          <w:b/>
          <w:bCs/>
          <w:color w:val="000000"/>
          <w:spacing w:val="-6"/>
          <w:sz w:val="28"/>
        </w:rPr>
      </w:pPr>
      <w:r>
        <w:rPr>
          <w:b/>
          <w:bCs/>
          <w:color w:val="000000"/>
          <w:spacing w:val="-7"/>
          <w:sz w:val="28"/>
        </w:rPr>
        <w:t>3</w:t>
      </w:r>
      <w:r w:rsidRPr="00B01679">
        <w:rPr>
          <w:b/>
          <w:bCs/>
          <w:color w:val="000000"/>
          <w:spacing w:val="-7"/>
          <w:sz w:val="28"/>
        </w:rPr>
        <w:t xml:space="preserve">. </w:t>
      </w:r>
      <w:r>
        <w:rPr>
          <w:b/>
          <w:bCs/>
          <w:color w:val="000000"/>
          <w:spacing w:val="-7"/>
          <w:sz w:val="28"/>
        </w:rPr>
        <w:t>Формирование доходной части бюджета</w:t>
      </w:r>
    </w:p>
    <w:p w:rsidR="001F144B" w:rsidRDefault="001F144B" w:rsidP="001F144B">
      <w:pPr>
        <w:suppressAutoHyphens/>
        <w:ind w:firstLine="567"/>
        <w:jc w:val="both"/>
        <w:rPr>
          <w:b/>
          <w:sz w:val="28"/>
          <w:szCs w:val="28"/>
        </w:rPr>
      </w:pPr>
    </w:p>
    <w:p w:rsidR="001F144B" w:rsidRPr="00B864F2" w:rsidRDefault="001F144B" w:rsidP="001F144B">
      <w:pPr>
        <w:jc w:val="both"/>
        <w:rPr>
          <w:sz w:val="28"/>
          <w:szCs w:val="28"/>
        </w:rPr>
      </w:pPr>
      <w:r w:rsidRPr="00B864F2">
        <w:rPr>
          <w:sz w:val="28"/>
          <w:szCs w:val="28"/>
        </w:rPr>
        <w:t xml:space="preserve">       </w:t>
      </w:r>
      <w:r w:rsidR="00D72D91">
        <w:rPr>
          <w:sz w:val="28"/>
          <w:szCs w:val="28"/>
        </w:rPr>
        <w:t xml:space="preserve">  </w:t>
      </w:r>
      <w:r w:rsidRPr="00B864F2">
        <w:rPr>
          <w:sz w:val="28"/>
          <w:szCs w:val="28"/>
        </w:rPr>
        <w:t xml:space="preserve">Исполнение доходной   части  бюджета  за  отчетный  период  составило  </w:t>
      </w:r>
      <w:r w:rsidR="00537D36">
        <w:rPr>
          <w:sz w:val="28"/>
          <w:szCs w:val="28"/>
        </w:rPr>
        <w:t>3786514,08</w:t>
      </w:r>
      <w:r w:rsidRPr="00B864F2">
        <w:rPr>
          <w:sz w:val="28"/>
          <w:szCs w:val="28"/>
        </w:rPr>
        <w:t xml:space="preserve"> рублей  или  </w:t>
      </w:r>
      <w:r>
        <w:rPr>
          <w:sz w:val="28"/>
          <w:szCs w:val="28"/>
        </w:rPr>
        <w:t>9</w:t>
      </w:r>
      <w:r w:rsidR="00537D36">
        <w:rPr>
          <w:sz w:val="28"/>
          <w:szCs w:val="28"/>
        </w:rPr>
        <w:t>0</w:t>
      </w:r>
      <w:r w:rsidRPr="00B864F2">
        <w:rPr>
          <w:sz w:val="28"/>
          <w:szCs w:val="28"/>
        </w:rPr>
        <w:t xml:space="preserve">%  к  годовому  назначению.  </w:t>
      </w:r>
      <w:r>
        <w:rPr>
          <w:sz w:val="28"/>
          <w:szCs w:val="28"/>
        </w:rPr>
        <w:t xml:space="preserve">Безвозмездные поступления </w:t>
      </w:r>
      <w:r w:rsidRPr="00B864F2">
        <w:rPr>
          <w:sz w:val="28"/>
          <w:szCs w:val="28"/>
        </w:rPr>
        <w:t>за отчетный период поступил</w:t>
      </w:r>
      <w:r>
        <w:rPr>
          <w:sz w:val="28"/>
          <w:szCs w:val="28"/>
        </w:rPr>
        <w:t>и</w:t>
      </w:r>
      <w:r w:rsidRPr="00B864F2">
        <w:rPr>
          <w:sz w:val="28"/>
          <w:szCs w:val="28"/>
        </w:rPr>
        <w:t xml:space="preserve"> в размере </w:t>
      </w:r>
      <w:r w:rsidR="00537D36">
        <w:rPr>
          <w:sz w:val="28"/>
          <w:szCs w:val="28"/>
        </w:rPr>
        <w:t>3645840,0</w:t>
      </w:r>
      <w:r w:rsidRPr="00B864F2">
        <w:rPr>
          <w:sz w:val="28"/>
          <w:szCs w:val="28"/>
        </w:rPr>
        <w:t xml:space="preserve"> руб</w:t>
      </w:r>
      <w:r>
        <w:rPr>
          <w:sz w:val="28"/>
          <w:szCs w:val="28"/>
        </w:rPr>
        <w:t>.</w:t>
      </w:r>
      <w:r w:rsidRPr="00B864F2">
        <w:rPr>
          <w:sz w:val="28"/>
          <w:szCs w:val="28"/>
        </w:rPr>
        <w:t xml:space="preserve">  или  </w:t>
      </w:r>
      <w:r>
        <w:rPr>
          <w:sz w:val="28"/>
          <w:szCs w:val="28"/>
        </w:rPr>
        <w:t>9</w:t>
      </w:r>
      <w:r w:rsidR="00537D36">
        <w:rPr>
          <w:sz w:val="28"/>
          <w:szCs w:val="28"/>
        </w:rPr>
        <w:t>0</w:t>
      </w:r>
      <w:r w:rsidRPr="00B864F2">
        <w:rPr>
          <w:sz w:val="28"/>
          <w:szCs w:val="28"/>
        </w:rPr>
        <w:t>%  от плановых сумм, из них дотации</w:t>
      </w:r>
      <w:r>
        <w:rPr>
          <w:sz w:val="28"/>
          <w:szCs w:val="28"/>
        </w:rPr>
        <w:t xml:space="preserve"> – </w:t>
      </w:r>
      <w:r w:rsidR="00537D36">
        <w:rPr>
          <w:sz w:val="28"/>
          <w:szCs w:val="28"/>
        </w:rPr>
        <w:t xml:space="preserve">1314100,0 </w:t>
      </w:r>
      <w:r w:rsidRPr="00B864F2">
        <w:rPr>
          <w:sz w:val="28"/>
          <w:szCs w:val="28"/>
        </w:rPr>
        <w:t>руб</w:t>
      </w:r>
      <w:r>
        <w:rPr>
          <w:sz w:val="28"/>
          <w:szCs w:val="28"/>
        </w:rPr>
        <w:t>.</w:t>
      </w:r>
      <w:r w:rsidRPr="00B864F2">
        <w:rPr>
          <w:sz w:val="28"/>
          <w:szCs w:val="28"/>
        </w:rPr>
        <w:t xml:space="preserve">  или  </w:t>
      </w:r>
      <w:r w:rsidR="00537D36">
        <w:rPr>
          <w:sz w:val="28"/>
          <w:szCs w:val="28"/>
        </w:rPr>
        <w:t>96</w:t>
      </w:r>
      <w:r w:rsidRPr="00B864F2">
        <w:rPr>
          <w:sz w:val="28"/>
          <w:szCs w:val="28"/>
        </w:rPr>
        <w:t xml:space="preserve">%  к  годовому  назначению, субвенции – </w:t>
      </w:r>
      <w:r w:rsidR="00537D36">
        <w:rPr>
          <w:sz w:val="28"/>
          <w:szCs w:val="28"/>
        </w:rPr>
        <w:t xml:space="preserve">49800,0 </w:t>
      </w:r>
      <w:r w:rsidRPr="00B864F2">
        <w:rPr>
          <w:sz w:val="28"/>
          <w:szCs w:val="28"/>
        </w:rPr>
        <w:t>руб</w:t>
      </w:r>
      <w:r>
        <w:rPr>
          <w:sz w:val="28"/>
          <w:szCs w:val="28"/>
        </w:rPr>
        <w:t>.</w:t>
      </w:r>
      <w:r w:rsidRPr="00B864F2">
        <w:rPr>
          <w:sz w:val="28"/>
          <w:szCs w:val="28"/>
        </w:rPr>
        <w:t xml:space="preserve">  или </w:t>
      </w:r>
      <w:r>
        <w:rPr>
          <w:sz w:val="28"/>
          <w:szCs w:val="28"/>
        </w:rPr>
        <w:t>100</w:t>
      </w:r>
      <w:r w:rsidRPr="00B864F2">
        <w:rPr>
          <w:sz w:val="28"/>
          <w:szCs w:val="28"/>
        </w:rPr>
        <w:t>% к годовому</w:t>
      </w:r>
      <w:r>
        <w:rPr>
          <w:sz w:val="28"/>
          <w:szCs w:val="28"/>
        </w:rPr>
        <w:t xml:space="preserve"> назначению, субсидии – </w:t>
      </w:r>
      <w:r w:rsidR="00537D36">
        <w:rPr>
          <w:sz w:val="28"/>
          <w:szCs w:val="28"/>
        </w:rPr>
        <w:t xml:space="preserve">1866940,0 </w:t>
      </w:r>
      <w:r w:rsidRPr="00B864F2">
        <w:rPr>
          <w:sz w:val="28"/>
          <w:szCs w:val="28"/>
        </w:rPr>
        <w:t>руб</w:t>
      </w:r>
      <w:r>
        <w:rPr>
          <w:sz w:val="28"/>
          <w:szCs w:val="28"/>
        </w:rPr>
        <w:t>.</w:t>
      </w:r>
      <w:r w:rsidRPr="00B864F2">
        <w:rPr>
          <w:sz w:val="28"/>
          <w:szCs w:val="28"/>
        </w:rPr>
        <w:t>, или  100%</w:t>
      </w:r>
      <w:r>
        <w:rPr>
          <w:sz w:val="28"/>
          <w:szCs w:val="28"/>
        </w:rPr>
        <w:t xml:space="preserve">, </w:t>
      </w:r>
      <w:r w:rsidRPr="00B864F2">
        <w:rPr>
          <w:sz w:val="28"/>
          <w:szCs w:val="28"/>
        </w:rPr>
        <w:t xml:space="preserve">межбюджетные трансферты </w:t>
      </w:r>
      <w:r>
        <w:rPr>
          <w:sz w:val="28"/>
          <w:szCs w:val="28"/>
        </w:rPr>
        <w:t>–</w:t>
      </w:r>
      <w:r w:rsidRPr="00B864F2">
        <w:rPr>
          <w:sz w:val="28"/>
          <w:szCs w:val="28"/>
        </w:rPr>
        <w:t xml:space="preserve"> </w:t>
      </w:r>
      <w:r w:rsidR="00537D36">
        <w:rPr>
          <w:sz w:val="28"/>
          <w:szCs w:val="28"/>
        </w:rPr>
        <w:t xml:space="preserve">415000,0 </w:t>
      </w:r>
      <w:r w:rsidRPr="00B864F2">
        <w:rPr>
          <w:sz w:val="28"/>
          <w:szCs w:val="28"/>
        </w:rPr>
        <w:t>руб</w:t>
      </w:r>
      <w:r>
        <w:rPr>
          <w:sz w:val="28"/>
          <w:szCs w:val="28"/>
        </w:rPr>
        <w:t>.</w:t>
      </w:r>
      <w:r w:rsidRPr="00B864F2">
        <w:rPr>
          <w:sz w:val="28"/>
          <w:szCs w:val="28"/>
        </w:rPr>
        <w:t xml:space="preserve"> или 100%. </w:t>
      </w:r>
    </w:p>
    <w:p w:rsidR="001F144B" w:rsidRPr="00B864F2" w:rsidRDefault="001F144B" w:rsidP="001F144B">
      <w:pPr>
        <w:ind w:firstLine="720"/>
        <w:jc w:val="both"/>
        <w:rPr>
          <w:sz w:val="28"/>
          <w:szCs w:val="28"/>
        </w:rPr>
      </w:pPr>
      <w:r w:rsidRPr="00B864F2">
        <w:rPr>
          <w:sz w:val="28"/>
          <w:szCs w:val="28"/>
        </w:rPr>
        <w:t xml:space="preserve">Собственных  доходов    получено  </w:t>
      </w:r>
      <w:r w:rsidR="00A026F8">
        <w:rPr>
          <w:sz w:val="28"/>
          <w:szCs w:val="28"/>
        </w:rPr>
        <w:t xml:space="preserve">140674,08 </w:t>
      </w:r>
      <w:r w:rsidRPr="00B864F2">
        <w:rPr>
          <w:sz w:val="28"/>
          <w:szCs w:val="28"/>
        </w:rPr>
        <w:t>руб</w:t>
      </w:r>
      <w:r>
        <w:rPr>
          <w:sz w:val="28"/>
          <w:szCs w:val="28"/>
        </w:rPr>
        <w:t>.</w:t>
      </w:r>
      <w:r w:rsidRPr="00B864F2">
        <w:rPr>
          <w:sz w:val="28"/>
          <w:szCs w:val="28"/>
        </w:rPr>
        <w:t xml:space="preserve"> или  </w:t>
      </w:r>
      <w:r w:rsidR="00A026F8">
        <w:rPr>
          <w:sz w:val="28"/>
          <w:szCs w:val="28"/>
        </w:rPr>
        <w:t>96</w:t>
      </w:r>
      <w:r w:rsidRPr="00A026F8">
        <w:rPr>
          <w:sz w:val="28"/>
          <w:szCs w:val="28"/>
        </w:rPr>
        <w:t>%</w:t>
      </w:r>
      <w:r w:rsidRPr="00B864F2">
        <w:rPr>
          <w:sz w:val="28"/>
          <w:szCs w:val="28"/>
        </w:rPr>
        <w:t xml:space="preserve"> от годового назначения.     </w:t>
      </w:r>
    </w:p>
    <w:p w:rsidR="001F144B" w:rsidRPr="00B864F2" w:rsidRDefault="001F144B" w:rsidP="001F144B">
      <w:pPr>
        <w:jc w:val="both"/>
        <w:rPr>
          <w:b/>
          <w:bCs/>
          <w:sz w:val="28"/>
          <w:szCs w:val="28"/>
        </w:rPr>
      </w:pPr>
      <w:r w:rsidRPr="00B864F2">
        <w:rPr>
          <w:b/>
          <w:bCs/>
          <w:sz w:val="28"/>
          <w:szCs w:val="28"/>
        </w:rPr>
        <w:t xml:space="preserve">   </w:t>
      </w:r>
      <w:r>
        <w:rPr>
          <w:b/>
          <w:bCs/>
          <w:sz w:val="28"/>
          <w:szCs w:val="28"/>
        </w:rPr>
        <w:t xml:space="preserve">      </w:t>
      </w:r>
      <w:r w:rsidR="006E173E">
        <w:rPr>
          <w:b/>
          <w:bCs/>
          <w:sz w:val="28"/>
          <w:szCs w:val="28"/>
        </w:rPr>
        <w:t xml:space="preserve"> </w:t>
      </w:r>
      <w:r w:rsidRPr="00B864F2">
        <w:rPr>
          <w:sz w:val="28"/>
          <w:szCs w:val="28"/>
        </w:rPr>
        <w:t xml:space="preserve">Наибольший  удельный вес в объеме  собственных  доходов занимает  налог на доходы физических лиц,  исполнение составило   </w:t>
      </w:r>
      <w:r w:rsidR="00A026F8">
        <w:rPr>
          <w:sz w:val="28"/>
          <w:szCs w:val="28"/>
        </w:rPr>
        <w:t>83261,11</w:t>
      </w:r>
      <w:r w:rsidRPr="00B864F2">
        <w:rPr>
          <w:sz w:val="28"/>
          <w:szCs w:val="28"/>
        </w:rPr>
        <w:t xml:space="preserve"> руб. или  10</w:t>
      </w:r>
      <w:r>
        <w:rPr>
          <w:sz w:val="28"/>
          <w:szCs w:val="28"/>
        </w:rPr>
        <w:t>0</w:t>
      </w:r>
      <w:r w:rsidRPr="00B864F2">
        <w:rPr>
          <w:sz w:val="28"/>
          <w:szCs w:val="28"/>
        </w:rPr>
        <w:t xml:space="preserve">  % от годового назначения. </w:t>
      </w:r>
    </w:p>
    <w:p w:rsidR="001F144B" w:rsidRPr="00B864F2" w:rsidRDefault="001F144B" w:rsidP="001F144B">
      <w:pPr>
        <w:jc w:val="both"/>
        <w:rPr>
          <w:b/>
          <w:bCs/>
          <w:sz w:val="28"/>
          <w:szCs w:val="28"/>
        </w:rPr>
      </w:pPr>
      <w:r w:rsidRPr="00B864F2">
        <w:rPr>
          <w:b/>
          <w:bCs/>
          <w:sz w:val="28"/>
          <w:szCs w:val="28"/>
        </w:rPr>
        <w:t xml:space="preserve">        </w:t>
      </w:r>
      <w:r>
        <w:rPr>
          <w:b/>
          <w:bCs/>
          <w:sz w:val="28"/>
          <w:szCs w:val="28"/>
        </w:rPr>
        <w:tab/>
      </w:r>
      <w:r w:rsidRPr="00520CA8">
        <w:rPr>
          <w:b/>
          <w:sz w:val="28"/>
          <w:szCs w:val="28"/>
        </w:rPr>
        <w:t>Единый сельскохозяйственный налог</w:t>
      </w:r>
      <w:r>
        <w:rPr>
          <w:sz w:val="28"/>
          <w:szCs w:val="28"/>
        </w:rPr>
        <w:t xml:space="preserve"> – </w:t>
      </w:r>
      <w:r w:rsidR="00A026F8">
        <w:rPr>
          <w:sz w:val="28"/>
          <w:szCs w:val="28"/>
        </w:rPr>
        <w:t xml:space="preserve">1145,51 </w:t>
      </w:r>
      <w:r>
        <w:rPr>
          <w:sz w:val="28"/>
          <w:szCs w:val="28"/>
        </w:rPr>
        <w:t>руб. или 100% от годового назначения.</w:t>
      </w:r>
      <w:r w:rsidRPr="00B864F2">
        <w:rPr>
          <w:b/>
          <w:bCs/>
          <w:sz w:val="28"/>
          <w:szCs w:val="28"/>
        </w:rPr>
        <w:t xml:space="preserve">   </w:t>
      </w:r>
    </w:p>
    <w:p w:rsidR="001F144B" w:rsidRDefault="001F144B" w:rsidP="001F144B">
      <w:pPr>
        <w:jc w:val="both"/>
        <w:rPr>
          <w:b/>
          <w:sz w:val="28"/>
          <w:szCs w:val="28"/>
        </w:rPr>
      </w:pPr>
      <w:r w:rsidRPr="00B864F2">
        <w:rPr>
          <w:b/>
          <w:bCs/>
          <w:sz w:val="28"/>
          <w:szCs w:val="28"/>
        </w:rPr>
        <w:t xml:space="preserve">        </w:t>
      </w:r>
      <w:r>
        <w:rPr>
          <w:b/>
          <w:sz w:val="28"/>
          <w:szCs w:val="28"/>
        </w:rPr>
        <w:t xml:space="preserve"> </w:t>
      </w:r>
      <w:r>
        <w:rPr>
          <w:b/>
          <w:sz w:val="28"/>
          <w:szCs w:val="28"/>
        </w:rPr>
        <w:tab/>
      </w:r>
      <w:r w:rsidR="002F346C">
        <w:rPr>
          <w:b/>
          <w:sz w:val="28"/>
          <w:szCs w:val="28"/>
        </w:rPr>
        <w:t>Налоги на имущество</w:t>
      </w:r>
      <w:r w:rsidRPr="00B864F2">
        <w:rPr>
          <w:b/>
          <w:sz w:val="28"/>
          <w:szCs w:val="28"/>
        </w:rPr>
        <w:t xml:space="preserve"> –  </w:t>
      </w:r>
      <w:r w:rsidRPr="00B864F2">
        <w:rPr>
          <w:sz w:val="28"/>
          <w:szCs w:val="28"/>
        </w:rPr>
        <w:t xml:space="preserve">поступило </w:t>
      </w:r>
      <w:r w:rsidR="002F346C">
        <w:rPr>
          <w:sz w:val="28"/>
          <w:szCs w:val="28"/>
        </w:rPr>
        <w:t>45451,94</w:t>
      </w:r>
      <w:r w:rsidRPr="00B864F2">
        <w:rPr>
          <w:sz w:val="28"/>
          <w:szCs w:val="28"/>
        </w:rPr>
        <w:t xml:space="preserve"> руб.  или 100 %</w:t>
      </w:r>
      <w:r w:rsidRPr="00B864F2">
        <w:rPr>
          <w:b/>
          <w:sz w:val="28"/>
          <w:szCs w:val="28"/>
        </w:rPr>
        <w:t xml:space="preserve">  </w:t>
      </w:r>
      <w:r w:rsidRPr="00B864F2">
        <w:rPr>
          <w:sz w:val="28"/>
          <w:szCs w:val="28"/>
        </w:rPr>
        <w:t>от годового</w:t>
      </w:r>
      <w:r w:rsidRPr="00B864F2">
        <w:rPr>
          <w:b/>
          <w:sz w:val="28"/>
          <w:szCs w:val="28"/>
        </w:rPr>
        <w:t xml:space="preserve"> </w:t>
      </w:r>
      <w:r w:rsidRPr="00B864F2">
        <w:rPr>
          <w:sz w:val="28"/>
          <w:szCs w:val="28"/>
        </w:rPr>
        <w:t>назначения.</w:t>
      </w:r>
      <w:r w:rsidRPr="00B864F2">
        <w:rPr>
          <w:b/>
          <w:sz w:val="28"/>
          <w:szCs w:val="28"/>
        </w:rPr>
        <w:t xml:space="preserve">       </w:t>
      </w:r>
    </w:p>
    <w:p w:rsidR="001F144B" w:rsidRPr="00B864F2" w:rsidRDefault="001F144B" w:rsidP="001F144B">
      <w:pPr>
        <w:jc w:val="both"/>
        <w:rPr>
          <w:sz w:val="28"/>
          <w:szCs w:val="28"/>
        </w:rPr>
      </w:pPr>
      <w:r w:rsidRPr="00B864F2">
        <w:rPr>
          <w:b/>
          <w:sz w:val="28"/>
          <w:szCs w:val="28"/>
        </w:rPr>
        <w:t xml:space="preserve">    </w:t>
      </w:r>
      <w:r>
        <w:rPr>
          <w:b/>
          <w:sz w:val="28"/>
          <w:szCs w:val="28"/>
        </w:rPr>
        <w:tab/>
      </w:r>
      <w:r w:rsidR="002F346C">
        <w:rPr>
          <w:b/>
          <w:sz w:val="28"/>
          <w:szCs w:val="28"/>
        </w:rPr>
        <w:t xml:space="preserve">Задолженность и перерасчеты по отмененным налогам, сборам и иным обязательным платежам - </w:t>
      </w:r>
      <w:r w:rsidRPr="00B864F2">
        <w:rPr>
          <w:sz w:val="28"/>
          <w:szCs w:val="28"/>
        </w:rPr>
        <w:t xml:space="preserve">поступили в сумме  </w:t>
      </w:r>
      <w:r w:rsidR="002F346C">
        <w:rPr>
          <w:sz w:val="28"/>
          <w:szCs w:val="28"/>
        </w:rPr>
        <w:t xml:space="preserve"> 2592,02 </w:t>
      </w:r>
      <w:r w:rsidRPr="00B864F2">
        <w:rPr>
          <w:sz w:val="28"/>
          <w:szCs w:val="28"/>
        </w:rPr>
        <w:t>руб. или 100% от годового назначения.</w:t>
      </w:r>
    </w:p>
    <w:p w:rsidR="00EF53FD" w:rsidRDefault="001F144B" w:rsidP="00404610">
      <w:pPr>
        <w:jc w:val="both"/>
        <w:rPr>
          <w:sz w:val="28"/>
          <w:szCs w:val="28"/>
        </w:rPr>
      </w:pPr>
      <w:r w:rsidRPr="00B864F2">
        <w:rPr>
          <w:sz w:val="28"/>
          <w:szCs w:val="28"/>
        </w:rPr>
        <w:lastRenderedPageBreak/>
        <w:t xml:space="preserve">   </w:t>
      </w:r>
      <w:r w:rsidRPr="00B864F2">
        <w:rPr>
          <w:b/>
          <w:bCs/>
          <w:sz w:val="28"/>
          <w:szCs w:val="28"/>
        </w:rPr>
        <w:t xml:space="preserve">     </w:t>
      </w:r>
      <w:r>
        <w:rPr>
          <w:b/>
          <w:bCs/>
          <w:sz w:val="28"/>
          <w:szCs w:val="28"/>
        </w:rPr>
        <w:tab/>
        <w:t>Доходы от использования имущества, находящегося в государственной и муниципальной собственности</w:t>
      </w:r>
      <w:r w:rsidRPr="00B864F2">
        <w:rPr>
          <w:sz w:val="28"/>
          <w:szCs w:val="28"/>
        </w:rPr>
        <w:t xml:space="preserve"> </w:t>
      </w:r>
      <w:r>
        <w:rPr>
          <w:sz w:val="28"/>
          <w:szCs w:val="28"/>
        </w:rPr>
        <w:t xml:space="preserve">– </w:t>
      </w:r>
      <w:r w:rsidR="002F346C">
        <w:rPr>
          <w:sz w:val="28"/>
          <w:szCs w:val="28"/>
        </w:rPr>
        <w:t xml:space="preserve">5815,52 </w:t>
      </w:r>
      <w:r w:rsidRPr="00B864F2">
        <w:rPr>
          <w:sz w:val="28"/>
          <w:szCs w:val="28"/>
        </w:rPr>
        <w:t>руб</w:t>
      </w:r>
      <w:r>
        <w:rPr>
          <w:sz w:val="28"/>
          <w:szCs w:val="28"/>
        </w:rPr>
        <w:t>.</w:t>
      </w:r>
      <w:r w:rsidRPr="00B864F2">
        <w:rPr>
          <w:sz w:val="28"/>
          <w:szCs w:val="28"/>
        </w:rPr>
        <w:t xml:space="preserve"> или  </w:t>
      </w:r>
      <w:r w:rsidR="002F346C">
        <w:rPr>
          <w:sz w:val="28"/>
          <w:szCs w:val="28"/>
        </w:rPr>
        <w:t>5</w:t>
      </w:r>
      <w:r w:rsidRPr="00B864F2">
        <w:rPr>
          <w:sz w:val="28"/>
          <w:szCs w:val="28"/>
        </w:rPr>
        <w:t xml:space="preserve">0% от годового назначения. </w:t>
      </w:r>
    </w:p>
    <w:p w:rsidR="007971DB" w:rsidRDefault="007971DB" w:rsidP="00404610">
      <w:pPr>
        <w:jc w:val="both"/>
      </w:pPr>
    </w:p>
    <w:p w:rsidR="00AC0CE9" w:rsidRDefault="00AC0CE9" w:rsidP="00AC0CE9">
      <w:pPr>
        <w:pStyle w:val="11"/>
        <w:tabs>
          <w:tab w:val="left" w:pos="9356"/>
        </w:tabs>
        <w:ind w:right="-81" w:firstLine="540"/>
        <w:jc w:val="center"/>
        <w:rPr>
          <w:b/>
          <w:bCs/>
          <w:color w:val="000000"/>
          <w:spacing w:val="-7"/>
          <w:sz w:val="28"/>
        </w:rPr>
      </w:pPr>
      <w:r>
        <w:rPr>
          <w:b/>
          <w:bCs/>
          <w:color w:val="000000"/>
          <w:spacing w:val="-7"/>
          <w:sz w:val="28"/>
        </w:rPr>
        <w:t>3</w:t>
      </w:r>
      <w:r w:rsidRPr="00B01679">
        <w:rPr>
          <w:b/>
          <w:bCs/>
          <w:color w:val="000000"/>
          <w:spacing w:val="-7"/>
          <w:sz w:val="28"/>
        </w:rPr>
        <w:t xml:space="preserve">. </w:t>
      </w:r>
      <w:r w:rsidR="003461AF">
        <w:rPr>
          <w:b/>
          <w:bCs/>
          <w:color w:val="000000"/>
          <w:spacing w:val="-7"/>
          <w:sz w:val="28"/>
        </w:rPr>
        <w:t>Расходы бюджета</w:t>
      </w:r>
    </w:p>
    <w:p w:rsidR="00881310" w:rsidRDefault="00881310" w:rsidP="00AC0CE9">
      <w:pPr>
        <w:pStyle w:val="11"/>
        <w:tabs>
          <w:tab w:val="left" w:pos="9356"/>
        </w:tabs>
        <w:ind w:right="-81" w:firstLine="540"/>
        <w:jc w:val="center"/>
        <w:rPr>
          <w:b/>
          <w:bCs/>
          <w:color w:val="000000"/>
          <w:spacing w:val="-7"/>
          <w:sz w:val="28"/>
        </w:rPr>
      </w:pPr>
    </w:p>
    <w:p w:rsidR="002F346C" w:rsidRDefault="002F346C" w:rsidP="002F346C">
      <w:pPr>
        <w:ind w:firstLine="540"/>
        <w:jc w:val="both"/>
        <w:rPr>
          <w:sz w:val="28"/>
          <w:szCs w:val="28"/>
        </w:rPr>
      </w:pPr>
      <w:r w:rsidRPr="00B864F2">
        <w:rPr>
          <w:sz w:val="28"/>
          <w:szCs w:val="28"/>
        </w:rPr>
        <w:t>За 20</w:t>
      </w:r>
      <w:r>
        <w:rPr>
          <w:sz w:val="28"/>
          <w:szCs w:val="28"/>
        </w:rPr>
        <w:t>11</w:t>
      </w:r>
      <w:r w:rsidRPr="00B864F2">
        <w:rPr>
          <w:sz w:val="28"/>
          <w:szCs w:val="28"/>
        </w:rPr>
        <w:t xml:space="preserve"> год  за счет всех </w:t>
      </w:r>
      <w:r>
        <w:rPr>
          <w:sz w:val="28"/>
          <w:szCs w:val="28"/>
        </w:rPr>
        <w:t xml:space="preserve">видов </w:t>
      </w:r>
      <w:r w:rsidRPr="00B864F2">
        <w:rPr>
          <w:sz w:val="28"/>
          <w:szCs w:val="28"/>
        </w:rPr>
        <w:t xml:space="preserve">доходов  исполнение по расходам составило в  сумме </w:t>
      </w:r>
      <w:r w:rsidR="004C7567">
        <w:rPr>
          <w:sz w:val="28"/>
          <w:szCs w:val="28"/>
        </w:rPr>
        <w:t>3764978,66</w:t>
      </w:r>
      <w:r>
        <w:rPr>
          <w:sz w:val="28"/>
          <w:szCs w:val="28"/>
        </w:rPr>
        <w:t xml:space="preserve"> </w:t>
      </w:r>
      <w:r w:rsidRPr="00B864F2">
        <w:rPr>
          <w:sz w:val="28"/>
          <w:szCs w:val="28"/>
        </w:rPr>
        <w:t>руб</w:t>
      </w:r>
      <w:r>
        <w:rPr>
          <w:sz w:val="28"/>
          <w:szCs w:val="28"/>
        </w:rPr>
        <w:t xml:space="preserve">. </w:t>
      </w:r>
      <w:r w:rsidRPr="00B864F2">
        <w:rPr>
          <w:sz w:val="28"/>
          <w:szCs w:val="28"/>
        </w:rPr>
        <w:t xml:space="preserve">или </w:t>
      </w:r>
      <w:r w:rsidR="00E827E0">
        <w:rPr>
          <w:sz w:val="28"/>
          <w:szCs w:val="28"/>
        </w:rPr>
        <w:t>99,4</w:t>
      </w:r>
      <w:r w:rsidRPr="00B864F2">
        <w:rPr>
          <w:sz w:val="28"/>
          <w:szCs w:val="28"/>
        </w:rPr>
        <w:t>% от объема расходов, предусмотренных решением  «О бюджете  на 20</w:t>
      </w:r>
      <w:r>
        <w:rPr>
          <w:sz w:val="28"/>
          <w:szCs w:val="28"/>
        </w:rPr>
        <w:t>1</w:t>
      </w:r>
      <w:r w:rsidR="004C7567">
        <w:rPr>
          <w:sz w:val="28"/>
          <w:szCs w:val="28"/>
        </w:rPr>
        <w:t>1</w:t>
      </w:r>
      <w:r w:rsidRPr="00B864F2">
        <w:rPr>
          <w:sz w:val="28"/>
          <w:szCs w:val="28"/>
        </w:rPr>
        <w:t xml:space="preserve"> год»  муниципальным образовани</w:t>
      </w:r>
      <w:r>
        <w:rPr>
          <w:sz w:val="28"/>
          <w:szCs w:val="28"/>
        </w:rPr>
        <w:t>ем</w:t>
      </w:r>
      <w:r w:rsidR="004C7567">
        <w:rPr>
          <w:sz w:val="28"/>
          <w:szCs w:val="28"/>
        </w:rPr>
        <w:t xml:space="preserve"> «Люры»</w:t>
      </w:r>
      <w:r w:rsidRPr="00B864F2">
        <w:rPr>
          <w:sz w:val="28"/>
          <w:szCs w:val="28"/>
        </w:rPr>
        <w:t xml:space="preserve">.  </w:t>
      </w:r>
    </w:p>
    <w:p w:rsidR="002F346C" w:rsidRDefault="002F346C" w:rsidP="002F346C">
      <w:pPr>
        <w:ind w:firstLine="540"/>
        <w:jc w:val="both"/>
        <w:rPr>
          <w:sz w:val="28"/>
          <w:szCs w:val="28"/>
        </w:rPr>
      </w:pPr>
      <w:r w:rsidRPr="00B864F2">
        <w:rPr>
          <w:sz w:val="28"/>
          <w:szCs w:val="28"/>
        </w:rPr>
        <w:t>Итоги исполнения местного бюджета за 20</w:t>
      </w:r>
      <w:r>
        <w:rPr>
          <w:sz w:val="28"/>
          <w:szCs w:val="28"/>
        </w:rPr>
        <w:t>1</w:t>
      </w:r>
      <w:r w:rsidR="004C7567">
        <w:rPr>
          <w:sz w:val="28"/>
          <w:szCs w:val="28"/>
        </w:rPr>
        <w:t>1</w:t>
      </w:r>
      <w:r w:rsidRPr="00B864F2">
        <w:rPr>
          <w:sz w:val="28"/>
          <w:szCs w:val="28"/>
        </w:rPr>
        <w:t xml:space="preserve"> год  по   расходам хар</w:t>
      </w:r>
      <w:r>
        <w:rPr>
          <w:sz w:val="28"/>
          <w:szCs w:val="28"/>
        </w:rPr>
        <w:t>актеризуются следующими данными:</w:t>
      </w:r>
    </w:p>
    <w:p w:rsidR="007971DB" w:rsidRDefault="007971DB" w:rsidP="002F346C">
      <w:pPr>
        <w:ind w:firstLine="540"/>
        <w:jc w:val="both"/>
        <w:rPr>
          <w:sz w:val="28"/>
          <w:szCs w:val="28"/>
        </w:rPr>
      </w:pPr>
    </w:p>
    <w:p w:rsidR="00881310" w:rsidRPr="00B864F2" w:rsidRDefault="00881310" w:rsidP="007971DB">
      <w:pPr>
        <w:ind w:firstLine="540"/>
        <w:jc w:val="right"/>
        <w:rPr>
          <w:sz w:val="28"/>
          <w:szCs w:val="28"/>
        </w:rPr>
      </w:pPr>
      <w:r>
        <w:rPr>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5"/>
        <w:gridCol w:w="5215"/>
        <w:gridCol w:w="1546"/>
        <w:gridCol w:w="1639"/>
      </w:tblGrid>
      <w:tr w:rsidR="002F346C" w:rsidRPr="002F346C" w:rsidTr="004C7567">
        <w:tc>
          <w:tcPr>
            <w:tcW w:w="1095" w:type="dxa"/>
            <w:vAlign w:val="center"/>
          </w:tcPr>
          <w:p w:rsidR="002F346C" w:rsidRPr="002F346C" w:rsidRDefault="002F346C" w:rsidP="002F346C">
            <w:pPr>
              <w:jc w:val="center"/>
              <w:rPr>
                <w:sz w:val="28"/>
                <w:szCs w:val="28"/>
              </w:rPr>
            </w:pPr>
            <w:r w:rsidRPr="002F346C">
              <w:rPr>
                <w:sz w:val="28"/>
                <w:szCs w:val="28"/>
              </w:rPr>
              <w:t>Раздел</w:t>
            </w:r>
          </w:p>
        </w:tc>
        <w:tc>
          <w:tcPr>
            <w:tcW w:w="5215" w:type="dxa"/>
            <w:vAlign w:val="center"/>
          </w:tcPr>
          <w:p w:rsidR="002F346C" w:rsidRPr="002F346C" w:rsidRDefault="002F346C" w:rsidP="002F346C">
            <w:pPr>
              <w:jc w:val="center"/>
              <w:rPr>
                <w:sz w:val="28"/>
                <w:szCs w:val="28"/>
              </w:rPr>
            </w:pPr>
            <w:r w:rsidRPr="002F346C">
              <w:rPr>
                <w:sz w:val="28"/>
                <w:szCs w:val="28"/>
              </w:rPr>
              <w:t>Наименование</w:t>
            </w:r>
          </w:p>
        </w:tc>
        <w:tc>
          <w:tcPr>
            <w:tcW w:w="1546" w:type="dxa"/>
            <w:vAlign w:val="center"/>
          </w:tcPr>
          <w:p w:rsidR="002F346C" w:rsidRPr="002F346C" w:rsidRDefault="002F346C" w:rsidP="002F346C">
            <w:pPr>
              <w:jc w:val="center"/>
              <w:rPr>
                <w:sz w:val="28"/>
                <w:szCs w:val="28"/>
              </w:rPr>
            </w:pPr>
            <w:r w:rsidRPr="002F346C">
              <w:rPr>
                <w:sz w:val="28"/>
                <w:szCs w:val="28"/>
              </w:rPr>
              <w:t>Сумма</w:t>
            </w:r>
          </w:p>
        </w:tc>
        <w:tc>
          <w:tcPr>
            <w:tcW w:w="1639" w:type="dxa"/>
            <w:vAlign w:val="center"/>
          </w:tcPr>
          <w:p w:rsidR="002F346C" w:rsidRPr="002F346C" w:rsidRDefault="002F346C" w:rsidP="002F346C">
            <w:pPr>
              <w:jc w:val="center"/>
              <w:rPr>
                <w:sz w:val="28"/>
                <w:szCs w:val="28"/>
              </w:rPr>
            </w:pPr>
            <w:r w:rsidRPr="002F346C">
              <w:rPr>
                <w:sz w:val="28"/>
                <w:szCs w:val="28"/>
              </w:rPr>
              <w:t>Уд.вес в объеме расходов</w:t>
            </w:r>
          </w:p>
          <w:p w:rsidR="002F346C" w:rsidRPr="002F346C" w:rsidRDefault="002F346C" w:rsidP="002F346C">
            <w:pPr>
              <w:jc w:val="center"/>
              <w:rPr>
                <w:sz w:val="28"/>
                <w:szCs w:val="28"/>
              </w:rPr>
            </w:pPr>
            <w:r w:rsidRPr="002F346C">
              <w:rPr>
                <w:sz w:val="28"/>
                <w:szCs w:val="28"/>
              </w:rPr>
              <w:t>%</w:t>
            </w:r>
          </w:p>
        </w:tc>
      </w:tr>
      <w:tr w:rsidR="002A622A" w:rsidRPr="002F346C" w:rsidTr="004C7567">
        <w:tc>
          <w:tcPr>
            <w:tcW w:w="1095" w:type="dxa"/>
            <w:vAlign w:val="center"/>
          </w:tcPr>
          <w:p w:rsidR="002A622A" w:rsidRPr="002F346C" w:rsidRDefault="002A622A" w:rsidP="002F346C">
            <w:pPr>
              <w:jc w:val="center"/>
              <w:rPr>
                <w:sz w:val="28"/>
                <w:szCs w:val="28"/>
              </w:rPr>
            </w:pPr>
            <w:r w:rsidRPr="002F346C">
              <w:rPr>
                <w:sz w:val="28"/>
                <w:szCs w:val="28"/>
              </w:rPr>
              <w:t>01</w:t>
            </w:r>
          </w:p>
        </w:tc>
        <w:tc>
          <w:tcPr>
            <w:tcW w:w="5215" w:type="dxa"/>
            <w:vAlign w:val="center"/>
          </w:tcPr>
          <w:p w:rsidR="002A622A" w:rsidRPr="002F346C" w:rsidRDefault="002A622A" w:rsidP="007B241A">
            <w:pPr>
              <w:rPr>
                <w:sz w:val="28"/>
                <w:szCs w:val="28"/>
              </w:rPr>
            </w:pPr>
            <w:r w:rsidRPr="002F346C">
              <w:rPr>
                <w:sz w:val="28"/>
                <w:szCs w:val="28"/>
              </w:rPr>
              <w:t xml:space="preserve">Общегосударственные вопросы         </w:t>
            </w:r>
          </w:p>
        </w:tc>
        <w:tc>
          <w:tcPr>
            <w:tcW w:w="1546" w:type="dxa"/>
            <w:vAlign w:val="center"/>
          </w:tcPr>
          <w:p w:rsidR="002A622A" w:rsidRPr="002F346C" w:rsidRDefault="002A622A" w:rsidP="00122999">
            <w:pPr>
              <w:jc w:val="center"/>
              <w:rPr>
                <w:sz w:val="28"/>
                <w:szCs w:val="28"/>
              </w:rPr>
            </w:pPr>
            <w:r>
              <w:rPr>
                <w:sz w:val="28"/>
                <w:szCs w:val="28"/>
              </w:rPr>
              <w:t>1544803,09</w:t>
            </w:r>
          </w:p>
        </w:tc>
        <w:tc>
          <w:tcPr>
            <w:tcW w:w="1639" w:type="dxa"/>
            <w:vAlign w:val="center"/>
          </w:tcPr>
          <w:p w:rsidR="002A622A" w:rsidRPr="002F346C" w:rsidRDefault="002A622A" w:rsidP="00122999">
            <w:pPr>
              <w:jc w:val="center"/>
              <w:rPr>
                <w:sz w:val="28"/>
                <w:szCs w:val="28"/>
              </w:rPr>
            </w:pPr>
            <w:r>
              <w:rPr>
                <w:sz w:val="28"/>
                <w:szCs w:val="28"/>
              </w:rPr>
              <w:t>41,03</w:t>
            </w:r>
          </w:p>
        </w:tc>
      </w:tr>
      <w:tr w:rsidR="002A622A" w:rsidRPr="002F346C" w:rsidTr="004C7567">
        <w:tc>
          <w:tcPr>
            <w:tcW w:w="1095" w:type="dxa"/>
            <w:vAlign w:val="center"/>
          </w:tcPr>
          <w:p w:rsidR="002A622A" w:rsidRPr="00404610" w:rsidRDefault="002A622A" w:rsidP="004620CA">
            <w:pPr>
              <w:jc w:val="center"/>
              <w:rPr>
                <w:sz w:val="28"/>
                <w:szCs w:val="28"/>
              </w:rPr>
            </w:pPr>
            <w:r w:rsidRPr="00404610">
              <w:rPr>
                <w:sz w:val="28"/>
                <w:szCs w:val="28"/>
              </w:rPr>
              <w:t>02</w:t>
            </w:r>
          </w:p>
        </w:tc>
        <w:tc>
          <w:tcPr>
            <w:tcW w:w="5215" w:type="dxa"/>
            <w:vAlign w:val="center"/>
          </w:tcPr>
          <w:p w:rsidR="002A622A" w:rsidRPr="00404610" w:rsidRDefault="002A622A" w:rsidP="00DC47AC">
            <w:pPr>
              <w:rPr>
                <w:sz w:val="28"/>
                <w:szCs w:val="28"/>
              </w:rPr>
            </w:pPr>
            <w:r w:rsidRPr="00404610">
              <w:rPr>
                <w:sz w:val="28"/>
                <w:szCs w:val="28"/>
              </w:rPr>
              <w:t xml:space="preserve">Национальная оборона                                    </w:t>
            </w:r>
          </w:p>
        </w:tc>
        <w:tc>
          <w:tcPr>
            <w:tcW w:w="1546" w:type="dxa"/>
            <w:vAlign w:val="center"/>
          </w:tcPr>
          <w:p w:rsidR="002A622A" w:rsidRPr="00404610" w:rsidRDefault="002A622A" w:rsidP="00122999">
            <w:pPr>
              <w:jc w:val="center"/>
              <w:rPr>
                <w:sz w:val="28"/>
                <w:szCs w:val="28"/>
              </w:rPr>
            </w:pPr>
            <w:r w:rsidRPr="00404610">
              <w:rPr>
                <w:sz w:val="28"/>
                <w:szCs w:val="28"/>
              </w:rPr>
              <w:t>49800,00</w:t>
            </w:r>
          </w:p>
        </w:tc>
        <w:tc>
          <w:tcPr>
            <w:tcW w:w="1639" w:type="dxa"/>
            <w:vAlign w:val="center"/>
          </w:tcPr>
          <w:p w:rsidR="002A622A" w:rsidRPr="002F346C" w:rsidRDefault="002A622A" w:rsidP="00122999">
            <w:pPr>
              <w:jc w:val="center"/>
              <w:rPr>
                <w:sz w:val="28"/>
                <w:szCs w:val="28"/>
              </w:rPr>
            </w:pPr>
            <w:r>
              <w:rPr>
                <w:sz w:val="28"/>
                <w:szCs w:val="28"/>
              </w:rPr>
              <w:t>1,32</w:t>
            </w:r>
          </w:p>
        </w:tc>
      </w:tr>
      <w:tr w:rsidR="002A622A" w:rsidRPr="002F346C" w:rsidTr="004C7567">
        <w:tc>
          <w:tcPr>
            <w:tcW w:w="1095" w:type="dxa"/>
            <w:vAlign w:val="center"/>
          </w:tcPr>
          <w:p w:rsidR="002A622A" w:rsidRPr="002F346C" w:rsidRDefault="002A622A" w:rsidP="002F346C">
            <w:pPr>
              <w:jc w:val="center"/>
              <w:rPr>
                <w:sz w:val="28"/>
                <w:szCs w:val="28"/>
              </w:rPr>
            </w:pPr>
            <w:r w:rsidRPr="002F346C">
              <w:rPr>
                <w:sz w:val="28"/>
                <w:szCs w:val="28"/>
              </w:rPr>
              <w:t>04</w:t>
            </w:r>
          </w:p>
        </w:tc>
        <w:tc>
          <w:tcPr>
            <w:tcW w:w="5215" w:type="dxa"/>
            <w:vAlign w:val="center"/>
          </w:tcPr>
          <w:p w:rsidR="002A622A" w:rsidRPr="002F346C" w:rsidRDefault="002A622A" w:rsidP="007B241A">
            <w:pPr>
              <w:rPr>
                <w:sz w:val="28"/>
                <w:szCs w:val="28"/>
              </w:rPr>
            </w:pPr>
            <w:r w:rsidRPr="002F346C">
              <w:rPr>
                <w:sz w:val="28"/>
                <w:szCs w:val="28"/>
              </w:rPr>
              <w:t xml:space="preserve">Национальная экономика                                          </w:t>
            </w:r>
          </w:p>
        </w:tc>
        <w:tc>
          <w:tcPr>
            <w:tcW w:w="1546" w:type="dxa"/>
            <w:vAlign w:val="center"/>
          </w:tcPr>
          <w:p w:rsidR="002A622A" w:rsidRPr="002F346C" w:rsidRDefault="002A622A" w:rsidP="00122999">
            <w:pPr>
              <w:jc w:val="center"/>
              <w:rPr>
                <w:sz w:val="28"/>
                <w:szCs w:val="28"/>
              </w:rPr>
            </w:pPr>
            <w:r>
              <w:rPr>
                <w:sz w:val="28"/>
                <w:szCs w:val="28"/>
              </w:rPr>
              <w:t>44860,00</w:t>
            </w:r>
          </w:p>
        </w:tc>
        <w:tc>
          <w:tcPr>
            <w:tcW w:w="1639" w:type="dxa"/>
            <w:vAlign w:val="center"/>
          </w:tcPr>
          <w:p w:rsidR="002A622A" w:rsidRPr="002F346C" w:rsidRDefault="002A622A" w:rsidP="00122999">
            <w:pPr>
              <w:jc w:val="center"/>
              <w:rPr>
                <w:sz w:val="28"/>
                <w:szCs w:val="28"/>
              </w:rPr>
            </w:pPr>
            <w:r>
              <w:rPr>
                <w:sz w:val="28"/>
                <w:szCs w:val="28"/>
              </w:rPr>
              <w:t>1,19</w:t>
            </w:r>
          </w:p>
        </w:tc>
      </w:tr>
      <w:tr w:rsidR="002A622A" w:rsidRPr="002F346C" w:rsidTr="004C7567">
        <w:tc>
          <w:tcPr>
            <w:tcW w:w="1095" w:type="dxa"/>
            <w:vAlign w:val="center"/>
          </w:tcPr>
          <w:p w:rsidR="002A622A" w:rsidRPr="002F346C" w:rsidRDefault="002A622A" w:rsidP="002F346C">
            <w:pPr>
              <w:jc w:val="center"/>
              <w:rPr>
                <w:sz w:val="28"/>
                <w:szCs w:val="28"/>
              </w:rPr>
            </w:pPr>
            <w:r w:rsidRPr="002F346C">
              <w:rPr>
                <w:sz w:val="28"/>
                <w:szCs w:val="28"/>
              </w:rPr>
              <w:t>05</w:t>
            </w:r>
          </w:p>
        </w:tc>
        <w:tc>
          <w:tcPr>
            <w:tcW w:w="5215" w:type="dxa"/>
            <w:vAlign w:val="center"/>
          </w:tcPr>
          <w:p w:rsidR="002A622A" w:rsidRPr="002F346C" w:rsidRDefault="002A622A" w:rsidP="007B241A">
            <w:pPr>
              <w:rPr>
                <w:sz w:val="28"/>
                <w:szCs w:val="28"/>
              </w:rPr>
            </w:pPr>
            <w:r w:rsidRPr="002F346C">
              <w:rPr>
                <w:sz w:val="28"/>
                <w:szCs w:val="28"/>
              </w:rPr>
              <w:t xml:space="preserve">Жилищно-коммунальное хозяйство                       </w:t>
            </w:r>
          </w:p>
        </w:tc>
        <w:tc>
          <w:tcPr>
            <w:tcW w:w="1546" w:type="dxa"/>
            <w:vAlign w:val="center"/>
          </w:tcPr>
          <w:p w:rsidR="002A622A" w:rsidRPr="002F346C" w:rsidRDefault="002A622A" w:rsidP="00122999">
            <w:pPr>
              <w:jc w:val="center"/>
              <w:rPr>
                <w:sz w:val="28"/>
                <w:szCs w:val="28"/>
              </w:rPr>
            </w:pPr>
            <w:r>
              <w:rPr>
                <w:sz w:val="28"/>
                <w:szCs w:val="28"/>
              </w:rPr>
              <w:t>1208773,38</w:t>
            </w:r>
          </w:p>
        </w:tc>
        <w:tc>
          <w:tcPr>
            <w:tcW w:w="1639" w:type="dxa"/>
            <w:vAlign w:val="center"/>
          </w:tcPr>
          <w:p w:rsidR="002A622A" w:rsidRPr="002F346C" w:rsidRDefault="002A622A" w:rsidP="00122999">
            <w:pPr>
              <w:jc w:val="center"/>
              <w:rPr>
                <w:sz w:val="28"/>
                <w:szCs w:val="28"/>
              </w:rPr>
            </w:pPr>
            <w:r>
              <w:rPr>
                <w:sz w:val="28"/>
                <w:szCs w:val="28"/>
              </w:rPr>
              <w:t>32,11</w:t>
            </w:r>
          </w:p>
        </w:tc>
      </w:tr>
      <w:tr w:rsidR="002A622A" w:rsidRPr="002F346C" w:rsidTr="004C7567">
        <w:tc>
          <w:tcPr>
            <w:tcW w:w="1095" w:type="dxa"/>
            <w:vAlign w:val="center"/>
          </w:tcPr>
          <w:p w:rsidR="002A622A" w:rsidRPr="002F346C" w:rsidRDefault="002A622A" w:rsidP="002F346C">
            <w:pPr>
              <w:jc w:val="center"/>
              <w:rPr>
                <w:sz w:val="28"/>
                <w:szCs w:val="28"/>
              </w:rPr>
            </w:pPr>
            <w:r w:rsidRPr="002F346C">
              <w:rPr>
                <w:sz w:val="28"/>
                <w:szCs w:val="28"/>
              </w:rPr>
              <w:t>08</w:t>
            </w:r>
          </w:p>
        </w:tc>
        <w:tc>
          <w:tcPr>
            <w:tcW w:w="5215" w:type="dxa"/>
            <w:vAlign w:val="center"/>
          </w:tcPr>
          <w:p w:rsidR="002A622A" w:rsidRPr="002F346C" w:rsidRDefault="002A622A" w:rsidP="007B241A">
            <w:pPr>
              <w:rPr>
                <w:sz w:val="28"/>
                <w:szCs w:val="28"/>
              </w:rPr>
            </w:pPr>
            <w:r w:rsidRPr="002F346C">
              <w:rPr>
                <w:sz w:val="28"/>
                <w:szCs w:val="28"/>
              </w:rPr>
              <w:t xml:space="preserve">Культура  и средства массовой информации         </w:t>
            </w:r>
          </w:p>
        </w:tc>
        <w:tc>
          <w:tcPr>
            <w:tcW w:w="1546" w:type="dxa"/>
            <w:vAlign w:val="center"/>
          </w:tcPr>
          <w:p w:rsidR="002A622A" w:rsidRPr="002F346C" w:rsidRDefault="002A622A" w:rsidP="00122999">
            <w:pPr>
              <w:jc w:val="center"/>
              <w:rPr>
                <w:sz w:val="28"/>
                <w:szCs w:val="28"/>
              </w:rPr>
            </w:pPr>
            <w:r>
              <w:rPr>
                <w:sz w:val="28"/>
                <w:szCs w:val="28"/>
              </w:rPr>
              <w:t>824578,19</w:t>
            </w:r>
          </w:p>
        </w:tc>
        <w:tc>
          <w:tcPr>
            <w:tcW w:w="1639" w:type="dxa"/>
            <w:vAlign w:val="center"/>
          </w:tcPr>
          <w:p w:rsidR="002A622A" w:rsidRPr="002F346C" w:rsidRDefault="002A622A" w:rsidP="00122999">
            <w:pPr>
              <w:jc w:val="center"/>
              <w:rPr>
                <w:sz w:val="28"/>
                <w:szCs w:val="28"/>
              </w:rPr>
            </w:pPr>
            <w:r>
              <w:rPr>
                <w:sz w:val="28"/>
                <w:szCs w:val="28"/>
              </w:rPr>
              <w:t>21,90</w:t>
            </w:r>
          </w:p>
        </w:tc>
      </w:tr>
      <w:tr w:rsidR="002A622A" w:rsidRPr="002F346C" w:rsidTr="004C7567">
        <w:tc>
          <w:tcPr>
            <w:tcW w:w="1095" w:type="dxa"/>
            <w:vAlign w:val="center"/>
          </w:tcPr>
          <w:p w:rsidR="002A622A" w:rsidRPr="002F346C" w:rsidRDefault="002A622A" w:rsidP="002F346C">
            <w:pPr>
              <w:jc w:val="center"/>
              <w:rPr>
                <w:sz w:val="28"/>
                <w:szCs w:val="28"/>
              </w:rPr>
            </w:pPr>
            <w:r w:rsidRPr="002F346C">
              <w:rPr>
                <w:sz w:val="28"/>
                <w:szCs w:val="28"/>
              </w:rPr>
              <w:t>10</w:t>
            </w:r>
          </w:p>
        </w:tc>
        <w:tc>
          <w:tcPr>
            <w:tcW w:w="5215" w:type="dxa"/>
            <w:vAlign w:val="center"/>
          </w:tcPr>
          <w:p w:rsidR="002A622A" w:rsidRPr="002F346C" w:rsidRDefault="002A622A" w:rsidP="007B241A">
            <w:pPr>
              <w:rPr>
                <w:sz w:val="28"/>
                <w:szCs w:val="28"/>
              </w:rPr>
            </w:pPr>
            <w:r w:rsidRPr="002F346C">
              <w:rPr>
                <w:sz w:val="28"/>
                <w:szCs w:val="28"/>
              </w:rPr>
              <w:t>Социальная политика</w:t>
            </w:r>
          </w:p>
        </w:tc>
        <w:tc>
          <w:tcPr>
            <w:tcW w:w="1546" w:type="dxa"/>
            <w:vAlign w:val="center"/>
          </w:tcPr>
          <w:p w:rsidR="002A622A" w:rsidRPr="002F346C" w:rsidRDefault="002A622A" w:rsidP="00122999">
            <w:pPr>
              <w:jc w:val="center"/>
              <w:rPr>
                <w:sz w:val="28"/>
                <w:szCs w:val="28"/>
              </w:rPr>
            </w:pPr>
            <w:r>
              <w:rPr>
                <w:sz w:val="28"/>
                <w:szCs w:val="28"/>
              </w:rPr>
              <w:t>67164,00</w:t>
            </w:r>
          </w:p>
        </w:tc>
        <w:tc>
          <w:tcPr>
            <w:tcW w:w="1639" w:type="dxa"/>
            <w:vAlign w:val="center"/>
          </w:tcPr>
          <w:p w:rsidR="002A622A" w:rsidRPr="002F346C" w:rsidRDefault="002A622A" w:rsidP="00122999">
            <w:pPr>
              <w:jc w:val="center"/>
              <w:rPr>
                <w:sz w:val="28"/>
                <w:szCs w:val="28"/>
              </w:rPr>
            </w:pPr>
            <w:r>
              <w:rPr>
                <w:sz w:val="28"/>
                <w:szCs w:val="28"/>
              </w:rPr>
              <w:t>1,78</w:t>
            </w:r>
          </w:p>
        </w:tc>
      </w:tr>
      <w:tr w:rsidR="002A622A" w:rsidRPr="002F346C" w:rsidTr="004C7567">
        <w:tc>
          <w:tcPr>
            <w:tcW w:w="1095" w:type="dxa"/>
            <w:vAlign w:val="center"/>
          </w:tcPr>
          <w:p w:rsidR="002A622A" w:rsidRPr="002F346C" w:rsidRDefault="002A622A" w:rsidP="002F346C">
            <w:pPr>
              <w:jc w:val="center"/>
              <w:rPr>
                <w:sz w:val="28"/>
                <w:szCs w:val="28"/>
              </w:rPr>
            </w:pPr>
            <w:r w:rsidRPr="002F346C">
              <w:rPr>
                <w:sz w:val="28"/>
                <w:szCs w:val="28"/>
              </w:rPr>
              <w:t>11</w:t>
            </w:r>
          </w:p>
        </w:tc>
        <w:tc>
          <w:tcPr>
            <w:tcW w:w="5215" w:type="dxa"/>
            <w:vAlign w:val="center"/>
          </w:tcPr>
          <w:p w:rsidR="002A622A" w:rsidRPr="002F346C" w:rsidRDefault="002A622A" w:rsidP="007B241A">
            <w:pPr>
              <w:rPr>
                <w:sz w:val="28"/>
                <w:szCs w:val="28"/>
              </w:rPr>
            </w:pPr>
            <w:r w:rsidRPr="002F346C">
              <w:rPr>
                <w:sz w:val="28"/>
                <w:szCs w:val="28"/>
              </w:rPr>
              <w:t>Межбюджетные трансферты</w:t>
            </w:r>
          </w:p>
        </w:tc>
        <w:tc>
          <w:tcPr>
            <w:tcW w:w="1546" w:type="dxa"/>
            <w:vAlign w:val="center"/>
          </w:tcPr>
          <w:p w:rsidR="002A622A" w:rsidRPr="002F346C" w:rsidRDefault="002A622A" w:rsidP="00122999">
            <w:pPr>
              <w:jc w:val="center"/>
              <w:rPr>
                <w:sz w:val="28"/>
                <w:szCs w:val="28"/>
              </w:rPr>
            </w:pPr>
            <w:r>
              <w:rPr>
                <w:sz w:val="28"/>
                <w:szCs w:val="28"/>
              </w:rPr>
              <w:t>25000,00</w:t>
            </w:r>
          </w:p>
        </w:tc>
        <w:tc>
          <w:tcPr>
            <w:tcW w:w="1639" w:type="dxa"/>
            <w:vAlign w:val="center"/>
          </w:tcPr>
          <w:p w:rsidR="002A622A" w:rsidRPr="002F346C" w:rsidRDefault="002A622A" w:rsidP="00122999">
            <w:pPr>
              <w:jc w:val="center"/>
              <w:rPr>
                <w:sz w:val="28"/>
                <w:szCs w:val="28"/>
              </w:rPr>
            </w:pPr>
            <w:r>
              <w:rPr>
                <w:sz w:val="28"/>
                <w:szCs w:val="28"/>
              </w:rPr>
              <w:t>0,66</w:t>
            </w:r>
          </w:p>
        </w:tc>
      </w:tr>
      <w:tr w:rsidR="002A622A" w:rsidRPr="002F346C" w:rsidTr="004C7567">
        <w:tc>
          <w:tcPr>
            <w:tcW w:w="1095" w:type="dxa"/>
          </w:tcPr>
          <w:p w:rsidR="002A622A" w:rsidRPr="002F346C" w:rsidRDefault="002A622A" w:rsidP="007B241A">
            <w:pPr>
              <w:rPr>
                <w:sz w:val="28"/>
                <w:szCs w:val="28"/>
              </w:rPr>
            </w:pPr>
          </w:p>
        </w:tc>
        <w:tc>
          <w:tcPr>
            <w:tcW w:w="5215" w:type="dxa"/>
            <w:vAlign w:val="center"/>
          </w:tcPr>
          <w:p w:rsidR="002A622A" w:rsidRPr="002F346C" w:rsidRDefault="002A622A" w:rsidP="007B241A">
            <w:pPr>
              <w:rPr>
                <w:sz w:val="28"/>
                <w:szCs w:val="28"/>
              </w:rPr>
            </w:pPr>
            <w:r w:rsidRPr="002F346C">
              <w:rPr>
                <w:rFonts w:ascii="Times New Roman CYR" w:hAnsi="Times New Roman CYR"/>
                <w:b/>
                <w:sz w:val="28"/>
                <w:szCs w:val="28"/>
              </w:rPr>
              <w:t>Всего расходов</w:t>
            </w:r>
          </w:p>
        </w:tc>
        <w:tc>
          <w:tcPr>
            <w:tcW w:w="1546" w:type="dxa"/>
            <w:vAlign w:val="center"/>
          </w:tcPr>
          <w:p w:rsidR="002A622A" w:rsidRPr="002F346C" w:rsidRDefault="002A622A" w:rsidP="00122999">
            <w:pPr>
              <w:jc w:val="center"/>
              <w:rPr>
                <w:sz w:val="28"/>
                <w:szCs w:val="28"/>
              </w:rPr>
            </w:pPr>
            <w:r>
              <w:rPr>
                <w:rFonts w:ascii="Times New Roman CYR" w:hAnsi="Times New Roman CYR"/>
                <w:b/>
                <w:sz w:val="28"/>
                <w:szCs w:val="28"/>
              </w:rPr>
              <w:t>3764978,66</w:t>
            </w:r>
          </w:p>
        </w:tc>
        <w:tc>
          <w:tcPr>
            <w:tcW w:w="1639" w:type="dxa"/>
            <w:vAlign w:val="center"/>
          </w:tcPr>
          <w:p w:rsidR="002A622A" w:rsidRPr="002F346C" w:rsidRDefault="002A622A" w:rsidP="00122999">
            <w:pPr>
              <w:jc w:val="center"/>
              <w:rPr>
                <w:b/>
                <w:sz w:val="28"/>
                <w:szCs w:val="28"/>
              </w:rPr>
            </w:pPr>
            <w:r w:rsidRPr="002F346C">
              <w:rPr>
                <w:b/>
                <w:sz w:val="28"/>
                <w:szCs w:val="28"/>
              </w:rPr>
              <w:t>100</w:t>
            </w:r>
          </w:p>
        </w:tc>
      </w:tr>
    </w:tbl>
    <w:p w:rsidR="007971DB" w:rsidRDefault="007971DB" w:rsidP="00A100EE">
      <w:pPr>
        <w:pStyle w:val="11"/>
        <w:tabs>
          <w:tab w:val="left" w:pos="9356"/>
        </w:tabs>
        <w:ind w:right="-81" w:firstLine="540"/>
        <w:jc w:val="both"/>
        <w:rPr>
          <w:bCs/>
          <w:color w:val="000000"/>
          <w:spacing w:val="-7"/>
          <w:sz w:val="28"/>
        </w:rPr>
      </w:pPr>
    </w:p>
    <w:p w:rsidR="002F346C" w:rsidRDefault="00A100EE" w:rsidP="00A100EE">
      <w:pPr>
        <w:pStyle w:val="11"/>
        <w:tabs>
          <w:tab w:val="left" w:pos="9356"/>
        </w:tabs>
        <w:ind w:right="-81" w:firstLine="540"/>
        <w:jc w:val="both"/>
        <w:rPr>
          <w:bCs/>
          <w:color w:val="000000"/>
          <w:spacing w:val="-7"/>
          <w:sz w:val="28"/>
        </w:rPr>
      </w:pPr>
      <w:r>
        <w:rPr>
          <w:bCs/>
          <w:color w:val="000000"/>
          <w:spacing w:val="-7"/>
          <w:sz w:val="28"/>
        </w:rPr>
        <w:t>Расходы на заработную плату с начислениями аппарата администрации составили 1206856,62 руб., в том числе главы администрации поселения - 279428,98 руб.</w:t>
      </w:r>
    </w:p>
    <w:p w:rsidR="00881310" w:rsidRDefault="009F2C45" w:rsidP="009F2C45">
      <w:pPr>
        <w:pStyle w:val="11"/>
        <w:tabs>
          <w:tab w:val="left" w:pos="9356"/>
        </w:tabs>
        <w:ind w:right="-81" w:firstLine="540"/>
        <w:jc w:val="both"/>
        <w:rPr>
          <w:bCs/>
          <w:color w:val="000000"/>
          <w:spacing w:val="-7"/>
          <w:sz w:val="28"/>
        </w:rPr>
      </w:pPr>
      <w:r>
        <w:rPr>
          <w:bCs/>
          <w:color w:val="000000"/>
          <w:spacing w:val="-7"/>
          <w:sz w:val="28"/>
        </w:rPr>
        <w:t xml:space="preserve">По кодам операций сектора государственного управления (КОСГУ) расходы муниципального образования </w:t>
      </w:r>
      <w:r w:rsidR="00881310">
        <w:rPr>
          <w:bCs/>
          <w:color w:val="000000"/>
          <w:spacing w:val="-7"/>
          <w:sz w:val="28"/>
        </w:rPr>
        <w:t>отражены в таблице 2</w:t>
      </w:r>
      <w:r>
        <w:rPr>
          <w:bCs/>
          <w:color w:val="000000"/>
          <w:spacing w:val="-7"/>
          <w:sz w:val="28"/>
        </w:rPr>
        <w:t>:</w:t>
      </w:r>
    </w:p>
    <w:p w:rsidR="00881310" w:rsidRDefault="00881310" w:rsidP="009F2C45">
      <w:pPr>
        <w:pStyle w:val="11"/>
        <w:tabs>
          <w:tab w:val="left" w:pos="9356"/>
        </w:tabs>
        <w:ind w:right="-81" w:firstLine="540"/>
        <w:jc w:val="both"/>
        <w:rPr>
          <w:bCs/>
          <w:color w:val="000000"/>
          <w:spacing w:val="-7"/>
          <w:sz w:val="28"/>
        </w:rPr>
      </w:pPr>
    </w:p>
    <w:p w:rsidR="00881310" w:rsidRDefault="00881310" w:rsidP="009F2C45">
      <w:pPr>
        <w:pStyle w:val="11"/>
        <w:tabs>
          <w:tab w:val="left" w:pos="9356"/>
        </w:tabs>
        <w:ind w:right="-81" w:firstLine="540"/>
        <w:jc w:val="both"/>
        <w:rPr>
          <w:bCs/>
          <w:color w:val="000000"/>
          <w:spacing w:val="-7"/>
          <w:sz w:val="28"/>
        </w:rPr>
      </w:pPr>
    </w:p>
    <w:p w:rsidR="00881310" w:rsidRDefault="00881310" w:rsidP="009F2C45">
      <w:pPr>
        <w:pStyle w:val="11"/>
        <w:tabs>
          <w:tab w:val="left" w:pos="9356"/>
        </w:tabs>
        <w:ind w:right="-81" w:firstLine="540"/>
        <w:jc w:val="both"/>
        <w:rPr>
          <w:bCs/>
          <w:color w:val="000000"/>
          <w:spacing w:val="-7"/>
          <w:sz w:val="28"/>
        </w:rPr>
      </w:pPr>
    </w:p>
    <w:p w:rsidR="00881310" w:rsidRDefault="00881310" w:rsidP="009F2C45">
      <w:pPr>
        <w:pStyle w:val="11"/>
        <w:tabs>
          <w:tab w:val="left" w:pos="9356"/>
        </w:tabs>
        <w:ind w:right="-81" w:firstLine="540"/>
        <w:jc w:val="both"/>
        <w:rPr>
          <w:bCs/>
          <w:color w:val="000000"/>
          <w:spacing w:val="-7"/>
          <w:sz w:val="28"/>
        </w:rPr>
      </w:pPr>
    </w:p>
    <w:p w:rsidR="00881310" w:rsidRDefault="00881310" w:rsidP="009F2C45">
      <w:pPr>
        <w:pStyle w:val="11"/>
        <w:tabs>
          <w:tab w:val="left" w:pos="9356"/>
        </w:tabs>
        <w:ind w:right="-81" w:firstLine="540"/>
        <w:jc w:val="both"/>
        <w:rPr>
          <w:bCs/>
          <w:color w:val="000000"/>
          <w:spacing w:val="-7"/>
          <w:sz w:val="28"/>
        </w:rPr>
      </w:pPr>
    </w:p>
    <w:p w:rsidR="00881310" w:rsidRDefault="00881310" w:rsidP="009F2C45">
      <w:pPr>
        <w:pStyle w:val="11"/>
        <w:tabs>
          <w:tab w:val="left" w:pos="9356"/>
        </w:tabs>
        <w:ind w:right="-81" w:firstLine="540"/>
        <w:jc w:val="both"/>
        <w:rPr>
          <w:bCs/>
          <w:color w:val="000000"/>
          <w:spacing w:val="-7"/>
          <w:sz w:val="28"/>
        </w:rPr>
      </w:pPr>
    </w:p>
    <w:p w:rsidR="00881310" w:rsidRDefault="00881310" w:rsidP="009F2C45">
      <w:pPr>
        <w:pStyle w:val="11"/>
        <w:tabs>
          <w:tab w:val="left" w:pos="9356"/>
        </w:tabs>
        <w:ind w:right="-81" w:firstLine="540"/>
        <w:jc w:val="both"/>
        <w:rPr>
          <w:bCs/>
          <w:color w:val="000000"/>
          <w:spacing w:val="-7"/>
          <w:sz w:val="28"/>
        </w:rPr>
      </w:pPr>
    </w:p>
    <w:p w:rsidR="00881310" w:rsidRDefault="00881310" w:rsidP="009F2C45">
      <w:pPr>
        <w:pStyle w:val="11"/>
        <w:tabs>
          <w:tab w:val="left" w:pos="9356"/>
        </w:tabs>
        <w:ind w:right="-81" w:firstLine="540"/>
        <w:jc w:val="both"/>
        <w:rPr>
          <w:bCs/>
          <w:color w:val="000000"/>
          <w:spacing w:val="-7"/>
          <w:sz w:val="28"/>
        </w:rPr>
      </w:pPr>
    </w:p>
    <w:p w:rsidR="00881310" w:rsidRDefault="00881310" w:rsidP="009F2C45">
      <w:pPr>
        <w:pStyle w:val="11"/>
        <w:tabs>
          <w:tab w:val="left" w:pos="9356"/>
        </w:tabs>
        <w:ind w:right="-81" w:firstLine="540"/>
        <w:jc w:val="both"/>
        <w:rPr>
          <w:bCs/>
          <w:color w:val="000000"/>
          <w:spacing w:val="-7"/>
          <w:sz w:val="28"/>
        </w:rPr>
      </w:pPr>
    </w:p>
    <w:p w:rsidR="0010087D" w:rsidRDefault="0010087D" w:rsidP="009F2C45">
      <w:pPr>
        <w:pStyle w:val="11"/>
        <w:tabs>
          <w:tab w:val="left" w:pos="9356"/>
        </w:tabs>
        <w:ind w:right="-81" w:firstLine="540"/>
        <w:jc w:val="both"/>
        <w:rPr>
          <w:bCs/>
          <w:color w:val="000000"/>
          <w:spacing w:val="-7"/>
          <w:sz w:val="28"/>
        </w:rPr>
      </w:pPr>
    </w:p>
    <w:p w:rsidR="0010087D" w:rsidRDefault="0010087D" w:rsidP="009F2C45">
      <w:pPr>
        <w:pStyle w:val="11"/>
        <w:tabs>
          <w:tab w:val="left" w:pos="9356"/>
        </w:tabs>
        <w:ind w:right="-81" w:firstLine="540"/>
        <w:jc w:val="both"/>
        <w:rPr>
          <w:bCs/>
          <w:color w:val="000000"/>
          <w:spacing w:val="-7"/>
          <w:sz w:val="28"/>
        </w:rPr>
      </w:pPr>
    </w:p>
    <w:p w:rsidR="0010087D" w:rsidRDefault="0010087D" w:rsidP="0010087D">
      <w:pPr>
        <w:pStyle w:val="11"/>
        <w:tabs>
          <w:tab w:val="left" w:pos="9356"/>
        </w:tabs>
        <w:ind w:right="-81" w:firstLine="540"/>
        <w:jc w:val="center"/>
        <w:rPr>
          <w:bCs/>
          <w:color w:val="000000"/>
          <w:spacing w:val="-7"/>
          <w:sz w:val="28"/>
        </w:rPr>
        <w:sectPr w:rsidR="0010087D" w:rsidSect="0010087D">
          <w:headerReference w:type="even" r:id="rId8"/>
          <w:headerReference w:type="default" r:id="rId9"/>
          <w:footerReference w:type="even" r:id="rId10"/>
          <w:footerReference w:type="default" r:id="rId11"/>
          <w:pgSz w:w="11906" w:h="16838"/>
          <w:pgMar w:top="902" w:right="924" w:bottom="1134" w:left="1701" w:header="709" w:footer="709" w:gutter="0"/>
          <w:cols w:space="708"/>
          <w:docGrid w:linePitch="360"/>
        </w:sectPr>
      </w:pPr>
    </w:p>
    <w:p w:rsidR="0010087D" w:rsidRDefault="0010087D" w:rsidP="0010087D">
      <w:pPr>
        <w:pStyle w:val="11"/>
        <w:tabs>
          <w:tab w:val="left" w:pos="9356"/>
        </w:tabs>
        <w:ind w:right="-81" w:firstLine="540"/>
        <w:jc w:val="center"/>
        <w:rPr>
          <w:bCs/>
          <w:color w:val="000000"/>
          <w:spacing w:val="-7"/>
          <w:sz w:val="28"/>
        </w:rPr>
      </w:pPr>
      <w:r>
        <w:rPr>
          <w:bCs/>
          <w:color w:val="000000"/>
          <w:spacing w:val="-7"/>
          <w:sz w:val="28"/>
        </w:rPr>
        <w:lastRenderedPageBreak/>
        <w:t>Расходы бюджета МО «Люры» по КОСГУ</w:t>
      </w:r>
    </w:p>
    <w:p w:rsidR="0010087D" w:rsidRDefault="0010087D" w:rsidP="0010087D">
      <w:pPr>
        <w:pStyle w:val="11"/>
        <w:tabs>
          <w:tab w:val="left" w:pos="9356"/>
        </w:tabs>
        <w:ind w:right="-81" w:firstLine="540"/>
        <w:jc w:val="right"/>
        <w:rPr>
          <w:bCs/>
          <w:color w:val="000000"/>
          <w:spacing w:val="-7"/>
          <w:sz w:val="28"/>
        </w:rPr>
      </w:pPr>
      <w:r>
        <w:rPr>
          <w:bCs/>
          <w:color w:val="000000"/>
          <w:spacing w:val="-7"/>
          <w:sz w:val="28"/>
        </w:rPr>
        <w:t>Таблица 2</w:t>
      </w:r>
    </w:p>
    <w:p w:rsidR="0010087D" w:rsidRDefault="0010087D" w:rsidP="009F2C45">
      <w:pPr>
        <w:pStyle w:val="11"/>
        <w:tabs>
          <w:tab w:val="left" w:pos="9356"/>
        </w:tabs>
        <w:ind w:right="-81" w:firstLine="540"/>
        <w:jc w:val="both"/>
        <w:rPr>
          <w:bCs/>
          <w:color w:val="000000"/>
          <w:spacing w:val="-7"/>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1276"/>
        <w:gridCol w:w="1222"/>
        <w:gridCol w:w="1223"/>
        <w:gridCol w:w="1222"/>
        <w:gridCol w:w="1223"/>
        <w:gridCol w:w="1223"/>
        <w:gridCol w:w="1222"/>
        <w:gridCol w:w="1223"/>
        <w:gridCol w:w="1223"/>
      </w:tblGrid>
      <w:tr w:rsidR="00BA3274" w:rsidRPr="00734681" w:rsidTr="00B355E1">
        <w:trPr>
          <w:trHeight w:val="332"/>
        </w:trPr>
        <w:tc>
          <w:tcPr>
            <w:tcW w:w="675" w:type="dxa"/>
            <w:vMerge w:val="restart"/>
            <w:vAlign w:val="center"/>
          </w:tcPr>
          <w:p w:rsidR="00BA3274" w:rsidRPr="00734681" w:rsidRDefault="00BA3274" w:rsidP="00734681">
            <w:pPr>
              <w:pStyle w:val="11"/>
              <w:tabs>
                <w:tab w:val="left" w:pos="9356"/>
              </w:tabs>
              <w:ind w:right="-81"/>
              <w:jc w:val="center"/>
              <w:rPr>
                <w:bCs/>
                <w:color w:val="000000"/>
                <w:spacing w:val="-7"/>
                <w:sz w:val="16"/>
                <w:szCs w:val="16"/>
              </w:rPr>
            </w:pPr>
            <w:r>
              <w:rPr>
                <w:bCs/>
                <w:color w:val="000000"/>
                <w:spacing w:val="-7"/>
                <w:sz w:val="16"/>
                <w:szCs w:val="16"/>
              </w:rPr>
              <w:t>К</w:t>
            </w:r>
            <w:r w:rsidRPr="00734681">
              <w:rPr>
                <w:bCs/>
                <w:color w:val="000000"/>
                <w:spacing w:val="-7"/>
                <w:sz w:val="16"/>
                <w:szCs w:val="16"/>
              </w:rPr>
              <w:t>ОСГУ</w:t>
            </w:r>
          </w:p>
        </w:tc>
        <w:tc>
          <w:tcPr>
            <w:tcW w:w="3119" w:type="dxa"/>
            <w:vMerge w:val="restart"/>
            <w:vAlign w:val="center"/>
          </w:tcPr>
          <w:p w:rsidR="00BA3274" w:rsidRPr="00734681" w:rsidRDefault="00BA3274" w:rsidP="00734681">
            <w:pPr>
              <w:pStyle w:val="11"/>
              <w:tabs>
                <w:tab w:val="left" w:pos="9356"/>
              </w:tabs>
              <w:ind w:right="-81"/>
              <w:jc w:val="center"/>
              <w:rPr>
                <w:bCs/>
                <w:color w:val="000000"/>
                <w:spacing w:val="-7"/>
              </w:rPr>
            </w:pPr>
            <w:r w:rsidRPr="00734681">
              <w:rPr>
                <w:bCs/>
                <w:color w:val="000000"/>
                <w:spacing w:val="-7"/>
              </w:rPr>
              <w:t>Наименование</w:t>
            </w:r>
          </w:p>
        </w:tc>
        <w:tc>
          <w:tcPr>
            <w:tcW w:w="1276" w:type="dxa"/>
            <w:vMerge w:val="restart"/>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Сумма</w:t>
            </w:r>
          </w:p>
        </w:tc>
        <w:tc>
          <w:tcPr>
            <w:tcW w:w="9781" w:type="dxa"/>
            <w:gridSpan w:val="8"/>
            <w:tcBorders>
              <w:bottom w:val="single" w:sz="4" w:space="0" w:color="000000"/>
            </w:tcBorders>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в том числе по источникам:</w:t>
            </w:r>
          </w:p>
        </w:tc>
      </w:tr>
      <w:tr w:rsidR="00BA3274" w:rsidRPr="00734681" w:rsidTr="00BA3274">
        <w:trPr>
          <w:trHeight w:val="332"/>
        </w:trPr>
        <w:tc>
          <w:tcPr>
            <w:tcW w:w="675" w:type="dxa"/>
            <w:vMerge/>
            <w:tcBorders>
              <w:bottom w:val="single" w:sz="4" w:space="0" w:color="000000"/>
            </w:tcBorders>
            <w:vAlign w:val="center"/>
          </w:tcPr>
          <w:p w:rsidR="00BA3274" w:rsidRPr="00734681" w:rsidRDefault="00BA3274" w:rsidP="00734681">
            <w:pPr>
              <w:pStyle w:val="11"/>
              <w:tabs>
                <w:tab w:val="left" w:pos="9356"/>
              </w:tabs>
              <w:ind w:right="-81"/>
              <w:jc w:val="center"/>
              <w:rPr>
                <w:bCs/>
                <w:color w:val="000000"/>
                <w:spacing w:val="-7"/>
                <w:sz w:val="16"/>
                <w:szCs w:val="16"/>
              </w:rPr>
            </w:pPr>
          </w:p>
        </w:tc>
        <w:tc>
          <w:tcPr>
            <w:tcW w:w="3119" w:type="dxa"/>
            <w:vMerge/>
            <w:tcBorders>
              <w:bottom w:val="single" w:sz="4" w:space="0" w:color="000000"/>
            </w:tcBorders>
            <w:vAlign w:val="center"/>
          </w:tcPr>
          <w:p w:rsidR="00BA3274" w:rsidRPr="00734681" w:rsidRDefault="00BA3274" w:rsidP="00734681">
            <w:pPr>
              <w:pStyle w:val="11"/>
              <w:tabs>
                <w:tab w:val="left" w:pos="9356"/>
              </w:tabs>
              <w:ind w:right="-81"/>
              <w:jc w:val="center"/>
              <w:rPr>
                <w:bCs/>
                <w:color w:val="000000"/>
                <w:spacing w:val="-7"/>
              </w:rPr>
            </w:pPr>
          </w:p>
        </w:tc>
        <w:tc>
          <w:tcPr>
            <w:tcW w:w="1276" w:type="dxa"/>
            <w:vMerge/>
            <w:tcBorders>
              <w:bottom w:val="single" w:sz="4" w:space="0" w:color="000000"/>
            </w:tcBorders>
            <w:vAlign w:val="center"/>
          </w:tcPr>
          <w:p w:rsidR="00BA3274" w:rsidRPr="00734681" w:rsidRDefault="00BA3274" w:rsidP="00734681">
            <w:pPr>
              <w:pStyle w:val="11"/>
              <w:tabs>
                <w:tab w:val="left" w:pos="9356"/>
              </w:tabs>
              <w:ind w:right="-81"/>
              <w:jc w:val="center"/>
              <w:rPr>
                <w:bCs/>
                <w:color w:val="000000"/>
                <w:spacing w:val="-7"/>
                <w:sz w:val="24"/>
                <w:szCs w:val="24"/>
              </w:rPr>
            </w:pPr>
          </w:p>
        </w:tc>
        <w:tc>
          <w:tcPr>
            <w:tcW w:w="1222" w:type="dxa"/>
            <w:tcBorders>
              <w:bottom w:val="single" w:sz="4" w:space="0" w:color="000000"/>
            </w:tcBorders>
            <w:vAlign w:val="center"/>
          </w:tcPr>
          <w:p w:rsidR="00BA3274" w:rsidRDefault="00BA3274" w:rsidP="00734681">
            <w:pPr>
              <w:pStyle w:val="11"/>
              <w:tabs>
                <w:tab w:val="left" w:pos="9356"/>
              </w:tabs>
              <w:ind w:right="-81"/>
              <w:jc w:val="center"/>
              <w:rPr>
                <w:bCs/>
                <w:color w:val="000000"/>
                <w:spacing w:val="-7"/>
              </w:rPr>
            </w:pPr>
            <w:r w:rsidRPr="00734681">
              <w:rPr>
                <w:bCs/>
                <w:color w:val="000000"/>
                <w:spacing w:val="-7"/>
              </w:rPr>
              <w:t>Собств.</w:t>
            </w:r>
          </w:p>
          <w:p w:rsidR="00BA3274" w:rsidRPr="00734681" w:rsidRDefault="00BA3274" w:rsidP="00734681">
            <w:pPr>
              <w:pStyle w:val="11"/>
              <w:tabs>
                <w:tab w:val="left" w:pos="9356"/>
              </w:tabs>
              <w:ind w:right="-81"/>
              <w:jc w:val="center"/>
              <w:rPr>
                <w:bCs/>
                <w:color w:val="000000"/>
                <w:spacing w:val="-7"/>
              </w:rPr>
            </w:pPr>
            <w:r w:rsidRPr="00734681">
              <w:rPr>
                <w:bCs/>
                <w:color w:val="000000"/>
                <w:spacing w:val="-7"/>
              </w:rPr>
              <w:t>доходы</w:t>
            </w:r>
          </w:p>
        </w:tc>
        <w:tc>
          <w:tcPr>
            <w:tcW w:w="1223" w:type="dxa"/>
            <w:tcBorders>
              <w:bottom w:val="single" w:sz="4" w:space="0" w:color="000000"/>
            </w:tcBorders>
            <w:vAlign w:val="center"/>
          </w:tcPr>
          <w:p w:rsidR="00BA3274" w:rsidRPr="00734681" w:rsidRDefault="00BA3274" w:rsidP="00734681">
            <w:pPr>
              <w:pStyle w:val="11"/>
              <w:tabs>
                <w:tab w:val="left" w:pos="9356"/>
              </w:tabs>
              <w:ind w:right="-81"/>
              <w:jc w:val="center"/>
              <w:rPr>
                <w:bCs/>
                <w:color w:val="000000"/>
                <w:spacing w:val="-7"/>
              </w:rPr>
            </w:pPr>
            <w:r w:rsidRPr="00734681">
              <w:rPr>
                <w:bCs/>
                <w:color w:val="000000"/>
                <w:spacing w:val="-7"/>
              </w:rPr>
              <w:t>Дотации район</w:t>
            </w:r>
          </w:p>
        </w:tc>
        <w:tc>
          <w:tcPr>
            <w:tcW w:w="1222" w:type="dxa"/>
            <w:tcBorders>
              <w:bottom w:val="single" w:sz="4" w:space="0" w:color="000000"/>
            </w:tcBorders>
            <w:vAlign w:val="center"/>
          </w:tcPr>
          <w:p w:rsidR="00BA3274" w:rsidRDefault="00BA3274" w:rsidP="00734681">
            <w:pPr>
              <w:pStyle w:val="11"/>
              <w:tabs>
                <w:tab w:val="left" w:pos="9356"/>
              </w:tabs>
              <w:ind w:right="-81"/>
              <w:jc w:val="center"/>
              <w:rPr>
                <w:bCs/>
                <w:color w:val="000000"/>
                <w:spacing w:val="-7"/>
              </w:rPr>
            </w:pPr>
            <w:r w:rsidRPr="00734681">
              <w:rPr>
                <w:bCs/>
                <w:color w:val="000000"/>
                <w:spacing w:val="-7"/>
              </w:rPr>
              <w:t xml:space="preserve">Дотации </w:t>
            </w:r>
          </w:p>
          <w:p w:rsidR="00BA3274" w:rsidRPr="00734681" w:rsidRDefault="00BA3274" w:rsidP="00734681">
            <w:pPr>
              <w:pStyle w:val="11"/>
              <w:tabs>
                <w:tab w:val="left" w:pos="9356"/>
              </w:tabs>
              <w:ind w:right="-81"/>
              <w:jc w:val="center"/>
              <w:rPr>
                <w:bCs/>
                <w:color w:val="000000"/>
                <w:spacing w:val="-7"/>
              </w:rPr>
            </w:pPr>
            <w:r w:rsidRPr="00734681">
              <w:rPr>
                <w:bCs/>
                <w:color w:val="000000"/>
                <w:spacing w:val="-7"/>
              </w:rPr>
              <w:t>обл.</w:t>
            </w:r>
          </w:p>
        </w:tc>
        <w:tc>
          <w:tcPr>
            <w:tcW w:w="1223" w:type="dxa"/>
            <w:vAlign w:val="center"/>
          </w:tcPr>
          <w:p w:rsidR="00BA3274" w:rsidRPr="00734681" w:rsidRDefault="00BA3274" w:rsidP="00A76214">
            <w:pPr>
              <w:pStyle w:val="11"/>
              <w:tabs>
                <w:tab w:val="left" w:pos="9356"/>
              </w:tabs>
              <w:ind w:right="-81"/>
              <w:jc w:val="center"/>
              <w:rPr>
                <w:bCs/>
                <w:color w:val="000000"/>
                <w:spacing w:val="-7"/>
              </w:rPr>
            </w:pPr>
            <w:r>
              <w:rPr>
                <w:bCs/>
                <w:color w:val="000000"/>
                <w:spacing w:val="-7"/>
              </w:rPr>
              <w:t>МБТ</w:t>
            </w:r>
          </w:p>
        </w:tc>
        <w:tc>
          <w:tcPr>
            <w:tcW w:w="1223" w:type="dxa"/>
            <w:vAlign w:val="center"/>
          </w:tcPr>
          <w:p w:rsidR="00BA3274" w:rsidRPr="00734681" w:rsidRDefault="00BA3274" w:rsidP="00A76214">
            <w:pPr>
              <w:pStyle w:val="11"/>
              <w:tabs>
                <w:tab w:val="left" w:pos="9356"/>
              </w:tabs>
              <w:ind w:right="-81"/>
              <w:jc w:val="center"/>
              <w:rPr>
                <w:bCs/>
                <w:color w:val="000000"/>
                <w:spacing w:val="-7"/>
              </w:rPr>
            </w:pPr>
            <w:r>
              <w:rPr>
                <w:bCs/>
                <w:color w:val="000000"/>
                <w:spacing w:val="-7"/>
              </w:rPr>
              <w:t>Субсидии</w:t>
            </w:r>
          </w:p>
        </w:tc>
        <w:tc>
          <w:tcPr>
            <w:tcW w:w="1222" w:type="dxa"/>
            <w:vAlign w:val="center"/>
          </w:tcPr>
          <w:p w:rsidR="00BA3274" w:rsidRPr="00734681" w:rsidRDefault="00BA3274" w:rsidP="00A76214">
            <w:pPr>
              <w:pStyle w:val="11"/>
              <w:tabs>
                <w:tab w:val="left" w:pos="9356"/>
              </w:tabs>
              <w:ind w:right="-81"/>
              <w:jc w:val="center"/>
              <w:rPr>
                <w:bCs/>
                <w:color w:val="000000"/>
                <w:spacing w:val="-7"/>
              </w:rPr>
            </w:pPr>
            <w:r>
              <w:rPr>
                <w:bCs/>
                <w:color w:val="000000"/>
                <w:spacing w:val="-7"/>
              </w:rPr>
              <w:t>Субсидии ВУС</w:t>
            </w:r>
          </w:p>
        </w:tc>
        <w:tc>
          <w:tcPr>
            <w:tcW w:w="1223" w:type="dxa"/>
            <w:vAlign w:val="center"/>
          </w:tcPr>
          <w:p w:rsidR="00BA3274" w:rsidRPr="00734681" w:rsidRDefault="00BA3274" w:rsidP="00A76214">
            <w:pPr>
              <w:pStyle w:val="11"/>
              <w:tabs>
                <w:tab w:val="left" w:pos="9356"/>
              </w:tabs>
              <w:ind w:right="-81"/>
              <w:jc w:val="center"/>
              <w:rPr>
                <w:bCs/>
                <w:color w:val="000000"/>
                <w:spacing w:val="-7"/>
              </w:rPr>
            </w:pPr>
            <w:r>
              <w:rPr>
                <w:bCs/>
                <w:color w:val="000000"/>
                <w:spacing w:val="-7"/>
              </w:rPr>
              <w:t>Субсидии на сбалансиров.</w:t>
            </w:r>
          </w:p>
        </w:tc>
        <w:tc>
          <w:tcPr>
            <w:tcW w:w="1223" w:type="dxa"/>
          </w:tcPr>
          <w:p w:rsidR="00BA3274" w:rsidRDefault="00BA3274" w:rsidP="00A76214">
            <w:pPr>
              <w:pStyle w:val="11"/>
              <w:tabs>
                <w:tab w:val="left" w:pos="9356"/>
              </w:tabs>
              <w:ind w:right="-81"/>
              <w:jc w:val="center"/>
              <w:rPr>
                <w:bCs/>
                <w:color w:val="000000"/>
                <w:spacing w:val="-7"/>
              </w:rPr>
            </w:pPr>
            <w:r>
              <w:rPr>
                <w:bCs/>
                <w:color w:val="000000"/>
                <w:spacing w:val="-7"/>
              </w:rPr>
              <w:t>Народный бюджет</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211</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Заработная плата</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1394906,57</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41805,92</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498661,70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127392,90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602359,70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32486,40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92200,00</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213</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Начисления на заработную плату</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536683,40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16941</w:t>
            </w:r>
            <w:r w:rsidRPr="00C11929">
              <w:rPr>
                <w:bCs/>
                <w:color w:val="000000"/>
                <w:spacing w:val="-7"/>
                <w:sz w:val="24"/>
                <w:szCs w:val="24"/>
              </w:rPr>
              <w:t>,00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75648,59</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11343,19</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421640,30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11110,32</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221</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Услуги связи</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4161,83</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900</w:t>
            </w:r>
            <w:r w:rsidRPr="00C11929">
              <w:rPr>
                <w:bCs/>
                <w:color w:val="000000"/>
                <w:spacing w:val="-7"/>
                <w:sz w:val="24"/>
                <w:szCs w:val="24"/>
              </w:rPr>
              <w:t>,00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1500,00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1761,83</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223</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Коммунальные услуги</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214172,48</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12166,86</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36084,1</w:t>
            </w:r>
            <w:r>
              <w:rPr>
                <w:bCs/>
                <w:color w:val="000000"/>
                <w:spacing w:val="-7"/>
                <w:sz w:val="24"/>
                <w:szCs w:val="24"/>
              </w:rPr>
              <w:t>4</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61952,32</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101270,16</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2699,00</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224</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Pr>
                <w:bCs/>
                <w:color w:val="000000"/>
                <w:spacing w:val="-7"/>
                <w:sz w:val="24"/>
                <w:szCs w:val="24"/>
              </w:rPr>
              <w:t>Арендная плата за пользование имуществом</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10246,21</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10246,21</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225</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Услуги по содержанию имущества</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5655,84</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300,00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4705,84</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650,00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226</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Прочие услуги</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939346,30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12238,39</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28000,00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3050,00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80267,91</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251</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Межбюджетные трансферты</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25000,00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263</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Пенсии</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67164,00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10000,00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53438,16</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3725,84</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290</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Прочие расходы</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50263,75</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27346,20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10803,10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11913,</w:t>
            </w:r>
            <w:r>
              <w:rPr>
                <w:bCs/>
                <w:color w:val="000000"/>
                <w:spacing w:val="-7"/>
                <w:sz w:val="24"/>
                <w:szCs w:val="24"/>
              </w:rPr>
              <w:t>40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201,00</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310</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Приобретение основных средств</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331358,60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17000,00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82000,00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232358,60</w:t>
            </w:r>
          </w:p>
        </w:tc>
      </w:tr>
      <w:tr w:rsidR="00BA3274" w:rsidRPr="00734681" w:rsidTr="00BA3274">
        <w:tc>
          <w:tcPr>
            <w:tcW w:w="675" w:type="dxa"/>
            <w:vAlign w:val="center"/>
          </w:tcPr>
          <w:p w:rsidR="00BA3274" w:rsidRPr="00734681" w:rsidRDefault="00BA3274" w:rsidP="00734681">
            <w:pPr>
              <w:pStyle w:val="11"/>
              <w:tabs>
                <w:tab w:val="left" w:pos="9356"/>
              </w:tabs>
              <w:ind w:right="-81"/>
              <w:jc w:val="center"/>
              <w:rPr>
                <w:bCs/>
                <w:color w:val="000000"/>
                <w:spacing w:val="-7"/>
                <w:sz w:val="24"/>
                <w:szCs w:val="24"/>
              </w:rPr>
            </w:pPr>
            <w:r w:rsidRPr="00734681">
              <w:rPr>
                <w:bCs/>
                <w:color w:val="000000"/>
                <w:spacing w:val="-7"/>
                <w:sz w:val="24"/>
                <w:szCs w:val="24"/>
              </w:rPr>
              <w:t>340</w:t>
            </w:r>
          </w:p>
        </w:tc>
        <w:tc>
          <w:tcPr>
            <w:tcW w:w="3119" w:type="dxa"/>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Приобретение материальных запасов</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186019,68</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29000,00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4</w:t>
            </w:r>
            <w:r>
              <w:rPr>
                <w:bCs/>
                <w:color w:val="000000"/>
                <w:spacing w:val="-7"/>
                <w:sz w:val="24"/>
                <w:szCs w:val="24"/>
              </w:rPr>
              <w:t>01</w:t>
            </w:r>
            <w:r w:rsidRPr="00C11929">
              <w:rPr>
                <w:bCs/>
                <w:color w:val="000000"/>
                <w:spacing w:val="-7"/>
                <w:sz w:val="24"/>
                <w:szCs w:val="24"/>
              </w:rPr>
              <w:t>01,00</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sidRPr="00C11929">
              <w:rPr>
                <w:bCs/>
                <w:color w:val="000000"/>
                <w:spacing w:val="-7"/>
                <w:sz w:val="24"/>
                <w:szCs w:val="24"/>
              </w:rPr>
              <w:t>57924,00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9000,00</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2"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6203,28</w:t>
            </w:r>
          </w:p>
        </w:tc>
        <w:tc>
          <w:tcPr>
            <w:tcW w:w="1223" w:type="dxa"/>
            <w:vAlign w:val="center"/>
          </w:tcPr>
          <w:p w:rsidR="00BA3274" w:rsidRPr="00C11929" w:rsidRDefault="00BA3274" w:rsidP="00BA3274">
            <w:pPr>
              <w:pStyle w:val="11"/>
              <w:tabs>
                <w:tab w:val="left" w:pos="9356"/>
              </w:tabs>
              <w:ind w:right="-81"/>
              <w:jc w:val="right"/>
              <w:rPr>
                <w:bCs/>
                <w:color w:val="000000"/>
                <w:spacing w:val="-7"/>
                <w:sz w:val="24"/>
                <w:szCs w:val="24"/>
              </w:rPr>
            </w:pPr>
            <w:r>
              <w:rPr>
                <w:bCs/>
                <w:color w:val="000000"/>
                <w:spacing w:val="-7"/>
                <w:sz w:val="24"/>
                <w:szCs w:val="24"/>
              </w:rPr>
              <w:t>-</w:t>
            </w:r>
          </w:p>
        </w:tc>
        <w:tc>
          <w:tcPr>
            <w:tcW w:w="1223" w:type="dxa"/>
            <w:vAlign w:val="center"/>
          </w:tcPr>
          <w:p w:rsidR="00BA3274" w:rsidRDefault="00BA3274" w:rsidP="00BA3274">
            <w:pPr>
              <w:pStyle w:val="11"/>
              <w:tabs>
                <w:tab w:val="left" w:pos="9356"/>
              </w:tabs>
              <w:ind w:right="-81"/>
              <w:jc w:val="right"/>
              <w:rPr>
                <w:bCs/>
                <w:color w:val="000000"/>
                <w:spacing w:val="-7"/>
                <w:sz w:val="24"/>
                <w:szCs w:val="24"/>
              </w:rPr>
            </w:pPr>
            <w:r>
              <w:rPr>
                <w:bCs/>
                <w:color w:val="000000"/>
                <w:spacing w:val="-7"/>
                <w:sz w:val="24"/>
                <w:szCs w:val="24"/>
              </w:rPr>
              <w:t>41641,40</w:t>
            </w:r>
          </w:p>
        </w:tc>
      </w:tr>
      <w:tr w:rsidR="00BA3274" w:rsidRPr="00734681" w:rsidTr="00BA3274">
        <w:tc>
          <w:tcPr>
            <w:tcW w:w="3794" w:type="dxa"/>
            <w:gridSpan w:val="2"/>
            <w:vAlign w:val="center"/>
          </w:tcPr>
          <w:p w:rsidR="00BA3274" w:rsidRPr="00734681" w:rsidRDefault="00BA3274" w:rsidP="00734681">
            <w:pPr>
              <w:pStyle w:val="11"/>
              <w:tabs>
                <w:tab w:val="left" w:pos="9356"/>
              </w:tabs>
              <w:ind w:right="-81"/>
              <w:rPr>
                <w:bCs/>
                <w:color w:val="000000"/>
                <w:spacing w:val="-7"/>
                <w:sz w:val="24"/>
                <w:szCs w:val="24"/>
              </w:rPr>
            </w:pPr>
            <w:r w:rsidRPr="00734681">
              <w:rPr>
                <w:bCs/>
                <w:color w:val="000000"/>
                <w:spacing w:val="-7"/>
                <w:sz w:val="24"/>
                <w:szCs w:val="24"/>
              </w:rPr>
              <w:t>ВСЕГО:</w:t>
            </w:r>
          </w:p>
        </w:tc>
        <w:tc>
          <w:tcPr>
            <w:tcW w:w="1276"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3764978,66</w:t>
            </w:r>
          </w:p>
        </w:tc>
        <w:tc>
          <w:tcPr>
            <w:tcW w:w="1222"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119138,66</w:t>
            </w:r>
          </w:p>
        </w:tc>
        <w:tc>
          <w:tcPr>
            <w:tcW w:w="1223"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180000,00</w:t>
            </w:r>
          </w:p>
        </w:tc>
        <w:tc>
          <w:tcPr>
            <w:tcW w:w="1222"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765000,00</w:t>
            </w:r>
          </w:p>
        </w:tc>
        <w:tc>
          <w:tcPr>
            <w:tcW w:w="1223"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415000,00</w:t>
            </w:r>
          </w:p>
        </w:tc>
        <w:tc>
          <w:tcPr>
            <w:tcW w:w="1223"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1024000,00</w:t>
            </w:r>
          </w:p>
        </w:tc>
        <w:tc>
          <w:tcPr>
            <w:tcW w:w="1222"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49800,00</w:t>
            </w:r>
          </w:p>
        </w:tc>
        <w:tc>
          <w:tcPr>
            <w:tcW w:w="1223"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95100,00</w:t>
            </w:r>
          </w:p>
        </w:tc>
        <w:tc>
          <w:tcPr>
            <w:tcW w:w="1223" w:type="dxa"/>
            <w:vAlign w:val="center"/>
          </w:tcPr>
          <w:p w:rsidR="00BA3274" w:rsidRPr="00BA3274" w:rsidRDefault="00BA3274" w:rsidP="00BA3274">
            <w:pPr>
              <w:pStyle w:val="11"/>
              <w:tabs>
                <w:tab w:val="left" w:pos="9356"/>
              </w:tabs>
              <w:ind w:right="-81"/>
              <w:jc w:val="right"/>
              <w:rPr>
                <w:b/>
                <w:bCs/>
                <w:color w:val="000000"/>
                <w:spacing w:val="-7"/>
                <w:sz w:val="24"/>
                <w:szCs w:val="24"/>
              </w:rPr>
            </w:pPr>
            <w:r w:rsidRPr="00BA3274">
              <w:rPr>
                <w:b/>
                <w:bCs/>
                <w:color w:val="000000"/>
                <w:spacing w:val="-7"/>
                <w:sz w:val="24"/>
                <w:szCs w:val="24"/>
              </w:rPr>
              <w:t>274000,00</w:t>
            </w:r>
          </w:p>
        </w:tc>
      </w:tr>
    </w:tbl>
    <w:p w:rsidR="00881310" w:rsidRDefault="00881310" w:rsidP="009F2C45">
      <w:pPr>
        <w:pStyle w:val="11"/>
        <w:tabs>
          <w:tab w:val="left" w:pos="9356"/>
        </w:tabs>
        <w:ind w:right="-81" w:firstLine="540"/>
        <w:jc w:val="both"/>
        <w:rPr>
          <w:bCs/>
          <w:color w:val="000000"/>
          <w:spacing w:val="-7"/>
          <w:sz w:val="28"/>
        </w:rPr>
        <w:sectPr w:rsidR="00881310" w:rsidSect="0010087D">
          <w:pgSz w:w="16838" w:h="11906" w:orient="landscape"/>
          <w:pgMar w:top="924" w:right="1134" w:bottom="1701" w:left="902" w:header="709" w:footer="709" w:gutter="0"/>
          <w:cols w:space="708"/>
          <w:docGrid w:linePitch="360"/>
        </w:sectPr>
      </w:pPr>
    </w:p>
    <w:p w:rsidR="003461AF" w:rsidRDefault="003461AF" w:rsidP="00AC0CE9">
      <w:pPr>
        <w:pStyle w:val="11"/>
        <w:tabs>
          <w:tab w:val="left" w:pos="9356"/>
        </w:tabs>
        <w:ind w:right="-81" w:firstLine="540"/>
        <w:jc w:val="center"/>
        <w:rPr>
          <w:b/>
          <w:bCs/>
          <w:color w:val="000000"/>
          <w:spacing w:val="-7"/>
          <w:sz w:val="28"/>
        </w:rPr>
      </w:pPr>
      <w:r>
        <w:rPr>
          <w:b/>
          <w:bCs/>
          <w:color w:val="000000"/>
          <w:spacing w:val="-7"/>
          <w:sz w:val="28"/>
        </w:rPr>
        <w:lastRenderedPageBreak/>
        <w:t xml:space="preserve">3.1. Кассовые и банковские операции </w:t>
      </w:r>
    </w:p>
    <w:p w:rsidR="00AC0CE9" w:rsidRDefault="00AC0CE9" w:rsidP="00AC0CE9">
      <w:pPr>
        <w:pStyle w:val="11"/>
        <w:tabs>
          <w:tab w:val="left" w:pos="9356"/>
        </w:tabs>
        <w:ind w:right="-81" w:firstLine="540"/>
        <w:jc w:val="both"/>
        <w:rPr>
          <w:sz w:val="28"/>
        </w:rPr>
      </w:pPr>
    </w:p>
    <w:p w:rsidR="00312E82" w:rsidRPr="00455B28" w:rsidRDefault="00AC0CE9" w:rsidP="00312E82">
      <w:pPr>
        <w:ind w:right="-81" w:firstLine="540"/>
        <w:jc w:val="both"/>
        <w:rPr>
          <w:color w:val="FF0000"/>
        </w:rPr>
      </w:pPr>
      <w:r>
        <w:rPr>
          <w:sz w:val="28"/>
        </w:rPr>
        <w:t xml:space="preserve">При проверке </w:t>
      </w:r>
      <w:r w:rsidR="00312E82">
        <w:rPr>
          <w:sz w:val="28"/>
        </w:rPr>
        <w:t xml:space="preserve">банковских и </w:t>
      </w:r>
      <w:r>
        <w:rPr>
          <w:sz w:val="28"/>
        </w:rPr>
        <w:t>кассовых операций установлено следующее. Кассовые операции в целом ведутся в соответствии с Порядком ведения кассовых операций в РФ, утвержденным решением Совета директоров ЦБ РФ от 22.09.93</w:t>
      </w:r>
      <w:r w:rsidR="005F7DFE">
        <w:rPr>
          <w:sz w:val="28"/>
        </w:rPr>
        <w:t>г.</w:t>
      </w:r>
      <w:r>
        <w:rPr>
          <w:sz w:val="28"/>
        </w:rPr>
        <w:t xml:space="preserve"> №40</w:t>
      </w:r>
      <w:r w:rsidR="002A0474">
        <w:rPr>
          <w:sz w:val="28"/>
        </w:rPr>
        <w:t xml:space="preserve">. </w:t>
      </w:r>
      <w:r w:rsidR="00312E82">
        <w:rPr>
          <w:sz w:val="28"/>
        </w:rPr>
        <w:t xml:space="preserve">В соответствии с п. 32 Порядка ведения кассовых операций договор о полной материальной ответственности с бухгалтером–кассиром </w:t>
      </w:r>
      <w:r w:rsidR="005F7DFE">
        <w:rPr>
          <w:sz w:val="28"/>
        </w:rPr>
        <w:t>Шахаевой Ларисой Александровной</w:t>
      </w:r>
      <w:r w:rsidR="00312E82" w:rsidRPr="0062625A">
        <w:rPr>
          <w:sz w:val="28"/>
        </w:rPr>
        <w:t xml:space="preserve"> заключен, </w:t>
      </w:r>
      <w:r w:rsidR="00312E82">
        <w:rPr>
          <w:sz w:val="28"/>
        </w:rPr>
        <w:t xml:space="preserve">с </w:t>
      </w:r>
      <w:r w:rsidR="00312E82" w:rsidRPr="0062625A">
        <w:rPr>
          <w:sz w:val="28"/>
        </w:rPr>
        <w:t xml:space="preserve">Порядком ведения кассовых операций </w:t>
      </w:r>
      <w:r w:rsidR="00312E82">
        <w:rPr>
          <w:sz w:val="28"/>
        </w:rPr>
        <w:t>ознакомлена</w:t>
      </w:r>
      <w:r w:rsidR="00312E82" w:rsidRPr="0062625A">
        <w:rPr>
          <w:sz w:val="28"/>
        </w:rPr>
        <w:t xml:space="preserve">. </w:t>
      </w:r>
    </w:p>
    <w:p w:rsidR="00B05B98" w:rsidRDefault="00AC0CE9" w:rsidP="00AC0CE9">
      <w:pPr>
        <w:ind w:right="-81" w:firstLine="540"/>
        <w:jc w:val="both"/>
        <w:rPr>
          <w:sz w:val="28"/>
        </w:rPr>
      </w:pPr>
      <w:r>
        <w:rPr>
          <w:sz w:val="28"/>
        </w:rPr>
        <w:t xml:space="preserve">Однако, </w:t>
      </w:r>
      <w:r w:rsidRPr="00FD37CC">
        <w:rPr>
          <w:sz w:val="28"/>
        </w:rPr>
        <w:t xml:space="preserve">в нарушение </w:t>
      </w:r>
      <w:r>
        <w:rPr>
          <w:sz w:val="28"/>
        </w:rPr>
        <w:t xml:space="preserve">указанного Порядка, а также </w:t>
      </w:r>
      <w:r w:rsidR="00DA2F92" w:rsidRPr="00FD37CC">
        <w:rPr>
          <w:sz w:val="28"/>
        </w:rPr>
        <w:t>Инструкци</w:t>
      </w:r>
      <w:r w:rsidR="00DA2F92">
        <w:rPr>
          <w:sz w:val="28"/>
        </w:rPr>
        <w:t>и</w:t>
      </w:r>
      <w:r w:rsidR="00DA2F92" w:rsidRPr="00FD37CC">
        <w:rPr>
          <w:sz w:val="28"/>
        </w:rPr>
        <w:t xml:space="preserve"> </w:t>
      </w:r>
      <w:r w:rsidR="00DA2F92">
        <w:rPr>
          <w:sz w:val="28"/>
        </w:rPr>
        <w:t>1</w:t>
      </w:r>
      <w:r w:rsidR="00091AA9">
        <w:rPr>
          <w:sz w:val="28"/>
        </w:rPr>
        <w:t>57</w:t>
      </w:r>
      <w:r w:rsidR="00DA2F92" w:rsidRPr="00FD37CC">
        <w:rPr>
          <w:sz w:val="28"/>
        </w:rPr>
        <w:t xml:space="preserve">н </w:t>
      </w:r>
      <w:r w:rsidR="00B05B98">
        <w:rPr>
          <w:sz w:val="28"/>
        </w:rPr>
        <w:t>выявлены следующие нарушения:</w:t>
      </w:r>
    </w:p>
    <w:p w:rsidR="005E59C9" w:rsidRDefault="00B05B98" w:rsidP="00AC0CE9">
      <w:pPr>
        <w:ind w:right="-81" w:firstLine="540"/>
        <w:jc w:val="both"/>
        <w:rPr>
          <w:sz w:val="28"/>
        </w:rPr>
      </w:pPr>
      <w:r>
        <w:rPr>
          <w:sz w:val="28"/>
        </w:rPr>
        <w:t xml:space="preserve">- </w:t>
      </w:r>
      <w:r w:rsidR="00AC0CE9" w:rsidRPr="00FD37CC">
        <w:rPr>
          <w:sz w:val="28"/>
        </w:rPr>
        <w:t>в</w:t>
      </w:r>
      <w:r w:rsidR="00687360">
        <w:rPr>
          <w:sz w:val="28"/>
        </w:rPr>
        <w:t xml:space="preserve"> нарушение п.</w:t>
      </w:r>
      <w:r w:rsidR="00091AA9">
        <w:rPr>
          <w:sz w:val="28"/>
        </w:rPr>
        <w:t>8</w:t>
      </w:r>
      <w:r w:rsidR="00687360">
        <w:rPr>
          <w:sz w:val="28"/>
        </w:rPr>
        <w:t xml:space="preserve"> Инструкции 1</w:t>
      </w:r>
      <w:r w:rsidR="00091AA9">
        <w:rPr>
          <w:sz w:val="28"/>
        </w:rPr>
        <w:t>57</w:t>
      </w:r>
      <w:r w:rsidR="00687360">
        <w:rPr>
          <w:sz w:val="28"/>
        </w:rPr>
        <w:t>н</w:t>
      </w:r>
      <w:r w:rsidR="00AC0CE9">
        <w:rPr>
          <w:sz w:val="28"/>
        </w:rPr>
        <w:t xml:space="preserve"> </w:t>
      </w:r>
      <w:r w:rsidR="00AC0CE9" w:rsidRPr="00FD37CC">
        <w:rPr>
          <w:sz w:val="28"/>
        </w:rPr>
        <w:t xml:space="preserve">расходных кассовых ордерах </w:t>
      </w:r>
      <w:r w:rsidR="00AC0CE9">
        <w:rPr>
          <w:sz w:val="28"/>
        </w:rPr>
        <w:t xml:space="preserve">не  указываются </w:t>
      </w:r>
      <w:r w:rsidR="00AC0CE9" w:rsidRPr="00FD37CC">
        <w:rPr>
          <w:sz w:val="28"/>
        </w:rPr>
        <w:t>корреспондирующие счета</w:t>
      </w:r>
      <w:r w:rsidR="0017041E">
        <w:rPr>
          <w:sz w:val="28"/>
        </w:rPr>
        <w:t>,</w:t>
      </w:r>
      <w:r w:rsidR="0017041E" w:rsidRPr="0017041E">
        <w:rPr>
          <w:sz w:val="28"/>
        </w:rPr>
        <w:t xml:space="preserve"> </w:t>
      </w:r>
      <w:r w:rsidR="0017041E">
        <w:rPr>
          <w:sz w:val="28"/>
        </w:rPr>
        <w:t>не указывается цель выдачи авансовой суммы</w:t>
      </w:r>
      <w:r w:rsidR="005E59C9">
        <w:rPr>
          <w:sz w:val="28"/>
        </w:rPr>
        <w:t>;</w:t>
      </w:r>
      <w:r w:rsidR="00AC0CE9">
        <w:rPr>
          <w:sz w:val="28"/>
        </w:rPr>
        <w:t xml:space="preserve"> </w:t>
      </w:r>
    </w:p>
    <w:p w:rsidR="0017041E" w:rsidRDefault="0017041E" w:rsidP="00AC0CE9">
      <w:pPr>
        <w:ind w:right="-81" w:firstLine="540"/>
        <w:jc w:val="both"/>
        <w:rPr>
          <w:color w:val="000000"/>
          <w:sz w:val="28"/>
        </w:rPr>
      </w:pPr>
      <w:r>
        <w:rPr>
          <w:sz w:val="28"/>
        </w:rPr>
        <w:t>- в нарушение п.</w:t>
      </w:r>
      <w:r w:rsidR="00091AA9">
        <w:rPr>
          <w:sz w:val="28"/>
        </w:rPr>
        <w:t>10</w:t>
      </w:r>
      <w:r>
        <w:rPr>
          <w:sz w:val="28"/>
        </w:rPr>
        <w:t xml:space="preserve"> Инструкции 1</w:t>
      </w:r>
      <w:r w:rsidR="00091AA9">
        <w:rPr>
          <w:sz w:val="28"/>
        </w:rPr>
        <w:t>57</w:t>
      </w:r>
      <w:r>
        <w:rPr>
          <w:sz w:val="28"/>
        </w:rPr>
        <w:t>н, п.23 Порядка ведения кассовых операций допускаются не оформленные надлежащим образом исправления</w:t>
      </w:r>
      <w:r>
        <w:rPr>
          <w:color w:val="000000"/>
          <w:sz w:val="28"/>
        </w:rPr>
        <w:t>;</w:t>
      </w:r>
    </w:p>
    <w:p w:rsidR="007971DB" w:rsidRDefault="007971DB" w:rsidP="007971DB">
      <w:pPr>
        <w:ind w:right="-81" w:firstLine="540"/>
        <w:jc w:val="both"/>
        <w:rPr>
          <w:sz w:val="28"/>
        </w:rPr>
      </w:pPr>
      <w:r>
        <w:rPr>
          <w:color w:val="000000"/>
          <w:sz w:val="28"/>
        </w:rPr>
        <w:t xml:space="preserve">- </w:t>
      </w:r>
      <w:r>
        <w:rPr>
          <w:sz w:val="28"/>
        </w:rPr>
        <w:t xml:space="preserve">кассовые операции одновременно оформляются и в программе «1С бухгалтерия», и вручную, вследствие чего одни и те же </w:t>
      </w:r>
      <w:r w:rsidRPr="00FD37CC">
        <w:rPr>
          <w:sz w:val="28"/>
        </w:rPr>
        <w:t>расходны</w:t>
      </w:r>
      <w:r>
        <w:rPr>
          <w:sz w:val="28"/>
        </w:rPr>
        <w:t>е и приходные кассовые ордеры имеют разные номера</w:t>
      </w:r>
      <w:r w:rsidRPr="00FD37CC">
        <w:rPr>
          <w:sz w:val="28"/>
        </w:rPr>
        <w:t xml:space="preserve"> </w:t>
      </w:r>
      <w:r>
        <w:rPr>
          <w:sz w:val="28"/>
        </w:rPr>
        <w:t xml:space="preserve">по операциям проведенным вручную и в программе «1С бухгалтерия». </w:t>
      </w:r>
    </w:p>
    <w:p w:rsidR="007971DB" w:rsidRDefault="007971DB" w:rsidP="00AC0CE9">
      <w:pPr>
        <w:ind w:right="-81" w:firstLine="540"/>
        <w:jc w:val="both"/>
        <w:rPr>
          <w:sz w:val="28"/>
        </w:rPr>
      </w:pPr>
    </w:p>
    <w:p w:rsidR="00EF53FD" w:rsidRDefault="00E14773" w:rsidP="00E14773">
      <w:pPr>
        <w:pStyle w:val="11"/>
        <w:tabs>
          <w:tab w:val="left" w:pos="567"/>
        </w:tabs>
        <w:ind w:right="-81"/>
        <w:jc w:val="both"/>
        <w:rPr>
          <w:sz w:val="28"/>
        </w:rPr>
      </w:pPr>
      <w:r>
        <w:rPr>
          <w:sz w:val="28"/>
        </w:rPr>
        <w:tab/>
        <w:t>О</w:t>
      </w:r>
      <w:r w:rsidR="00312E82">
        <w:rPr>
          <w:sz w:val="28"/>
        </w:rPr>
        <w:t>с</w:t>
      </w:r>
      <w:r w:rsidR="00EF53FD">
        <w:rPr>
          <w:sz w:val="28"/>
        </w:rPr>
        <w:t xml:space="preserve">тальные оправдательные документы по расходованию средств </w:t>
      </w:r>
      <w:r w:rsidR="00EF53FD" w:rsidRPr="00314D4E">
        <w:rPr>
          <w:sz w:val="28"/>
        </w:rPr>
        <w:t>имеются, полученные</w:t>
      </w:r>
      <w:r w:rsidR="00EF53FD" w:rsidRPr="001972B6">
        <w:rPr>
          <w:sz w:val="28"/>
        </w:rPr>
        <w:t xml:space="preserve"> со счетов наличные денежные средства  оприходованы в кассе Учреждения своевременно и в полном объеме</w:t>
      </w:r>
      <w:r w:rsidR="00EF53FD">
        <w:rPr>
          <w:sz w:val="28"/>
        </w:rPr>
        <w:t xml:space="preserve">. </w:t>
      </w:r>
    </w:p>
    <w:p w:rsidR="00CA0C85" w:rsidRDefault="00CA0C85" w:rsidP="00AC0CE9">
      <w:pPr>
        <w:pStyle w:val="11"/>
        <w:tabs>
          <w:tab w:val="left" w:pos="9356"/>
        </w:tabs>
        <w:ind w:right="-81"/>
        <w:jc w:val="both"/>
        <w:rPr>
          <w:sz w:val="28"/>
        </w:rPr>
      </w:pPr>
    </w:p>
    <w:p w:rsidR="00AC0CE9" w:rsidRDefault="003461AF" w:rsidP="00AC0CE9">
      <w:pPr>
        <w:pStyle w:val="11"/>
        <w:tabs>
          <w:tab w:val="left" w:pos="9356"/>
        </w:tabs>
        <w:ind w:right="-81"/>
        <w:jc w:val="center"/>
        <w:rPr>
          <w:b/>
          <w:sz w:val="28"/>
        </w:rPr>
      </w:pPr>
      <w:r>
        <w:rPr>
          <w:b/>
          <w:sz w:val="28"/>
        </w:rPr>
        <w:t>3.2.</w:t>
      </w:r>
      <w:r w:rsidR="00AC0CE9" w:rsidRPr="00CA73AA">
        <w:rPr>
          <w:b/>
          <w:sz w:val="28"/>
        </w:rPr>
        <w:t xml:space="preserve"> </w:t>
      </w:r>
      <w:r w:rsidR="00AC0CE9">
        <w:rPr>
          <w:b/>
          <w:sz w:val="28"/>
        </w:rPr>
        <w:t>Расчеты с подотчетными лицами.</w:t>
      </w:r>
    </w:p>
    <w:p w:rsidR="00AC0CE9" w:rsidRDefault="00AC0CE9" w:rsidP="00AC0CE9">
      <w:pPr>
        <w:pStyle w:val="11"/>
        <w:tabs>
          <w:tab w:val="left" w:pos="9356"/>
        </w:tabs>
        <w:ind w:right="-81"/>
        <w:jc w:val="center"/>
        <w:rPr>
          <w:b/>
          <w:sz w:val="28"/>
        </w:rPr>
      </w:pPr>
    </w:p>
    <w:p w:rsidR="00214DC3" w:rsidRDefault="00AC0CE9" w:rsidP="00214DC3">
      <w:pPr>
        <w:ind w:right="-81" w:firstLine="540"/>
        <w:jc w:val="both"/>
        <w:rPr>
          <w:sz w:val="28"/>
        </w:rPr>
      </w:pPr>
      <w:r>
        <w:rPr>
          <w:b/>
          <w:sz w:val="28"/>
        </w:rPr>
        <w:t xml:space="preserve">       </w:t>
      </w:r>
      <w:r>
        <w:rPr>
          <w:sz w:val="28"/>
        </w:rPr>
        <w:t>При проверке расчетов с подотчетными лицами</w:t>
      </w:r>
      <w:r w:rsidR="0024748D">
        <w:rPr>
          <w:sz w:val="28"/>
        </w:rPr>
        <w:t xml:space="preserve"> выявлено: </w:t>
      </w:r>
    </w:p>
    <w:p w:rsidR="00214DC3" w:rsidRDefault="00214DC3" w:rsidP="00214DC3">
      <w:pPr>
        <w:ind w:right="-81" w:firstLine="540"/>
        <w:jc w:val="both"/>
        <w:rPr>
          <w:sz w:val="28"/>
        </w:rPr>
      </w:pPr>
      <w:r>
        <w:rPr>
          <w:sz w:val="28"/>
        </w:rPr>
        <w:t xml:space="preserve">- </w:t>
      </w:r>
      <w:r w:rsidR="00AC0CE9" w:rsidRPr="00E827E0">
        <w:rPr>
          <w:sz w:val="28"/>
        </w:rPr>
        <w:t xml:space="preserve">в нарушение </w:t>
      </w:r>
      <w:r w:rsidR="0024748D" w:rsidRPr="00E827E0">
        <w:rPr>
          <w:sz w:val="28"/>
        </w:rPr>
        <w:t>п.</w:t>
      </w:r>
      <w:r w:rsidR="00E827E0" w:rsidRPr="00E827E0">
        <w:rPr>
          <w:sz w:val="28"/>
        </w:rPr>
        <w:t>8</w:t>
      </w:r>
      <w:r w:rsidR="0024748D" w:rsidRPr="00E827E0">
        <w:rPr>
          <w:sz w:val="28"/>
        </w:rPr>
        <w:t xml:space="preserve"> </w:t>
      </w:r>
      <w:r w:rsidR="00DA2F92" w:rsidRPr="00E827E0">
        <w:rPr>
          <w:sz w:val="28"/>
        </w:rPr>
        <w:t xml:space="preserve">Инструкции </w:t>
      </w:r>
      <w:r w:rsidR="00E827E0" w:rsidRPr="00E827E0">
        <w:rPr>
          <w:sz w:val="28"/>
        </w:rPr>
        <w:t>157</w:t>
      </w:r>
      <w:r w:rsidR="00DA2F92" w:rsidRPr="00E827E0">
        <w:rPr>
          <w:sz w:val="28"/>
        </w:rPr>
        <w:t>н</w:t>
      </w:r>
      <w:r w:rsidR="00DA2F92">
        <w:rPr>
          <w:sz w:val="28"/>
        </w:rPr>
        <w:t xml:space="preserve"> </w:t>
      </w:r>
      <w:r w:rsidR="00810611">
        <w:rPr>
          <w:sz w:val="28"/>
        </w:rPr>
        <w:t xml:space="preserve"> </w:t>
      </w:r>
      <w:r w:rsidR="00E827E0">
        <w:rPr>
          <w:sz w:val="28"/>
        </w:rPr>
        <w:t xml:space="preserve">авансовые отчеты и </w:t>
      </w:r>
      <w:r w:rsidR="00AC0CE9">
        <w:rPr>
          <w:sz w:val="28"/>
        </w:rPr>
        <w:t xml:space="preserve">приложения к </w:t>
      </w:r>
      <w:r w:rsidR="00E827E0">
        <w:rPr>
          <w:sz w:val="28"/>
        </w:rPr>
        <w:t>ним</w:t>
      </w:r>
      <w:r w:rsidR="00810611">
        <w:rPr>
          <w:sz w:val="28"/>
        </w:rPr>
        <w:t xml:space="preserve"> </w:t>
      </w:r>
      <w:r w:rsidR="00AC0CE9">
        <w:rPr>
          <w:sz w:val="28"/>
        </w:rPr>
        <w:t>не пронумерованы</w:t>
      </w:r>
      <w:r w:rsidR="00E827E0">
        <w:rPr>
          <w:sz w:val="28"/>
        </w:rPr>
        <w:t>, отсутствуют подписи бухгалтера, а также  корреспонденция счетов бухгалтерского учета;</w:t>
      </w:r>
      <w:r w:rsidR="0024748D">
        <w:rPr>
          <w:sz w:val="28"/>
        </w:rPr>
        <w:t xml:space="preserve"> </w:t>
      </w:r>
    </w:p>
    <w:p w:rsidR="00214DC3" w:rsidRDefault="00214DC3" w:rsidP="00214DC3">
      <w:pPr>
        <w:ind w:right="-81" w:firstLine="540"/>
        <w:jc w:val="both"/>
        <w:rPr>
          <w:color w:val="000000"/>
          <w:sz w:val="28"/>
        </w:rPr>
      </w:pPr>
      <w:r>
        <w:rPr>
          <w:sz w:val="28"/>
        </w:rPr>
        <w:t xml:space="preserve">- </w:t>
      </w:r>
      <w:r w:rsidR="00821E1E">
        <w:rPr>
          <w:sz w:val="28"/>
        </w:rPr>
        <w:t>в нарушение п.</w:t>
      </w:r>
      <w:r w:rsidR="00E827E0">
        <w:rPr>
          <w:sz w:val="28"/>
        </w:rPr>
        <w:t>10</w:t>
      </w:r>
      <w:r w:rsidR="00821E1E">
        <w:rPr>
          <w:sz w:val="28"/>
        </w:rPr>
        <w:t xml:space="preserve"> Инструкции 1</w:t>
      </w:r>
      <w:r w:rsidR="00E827E0">
        <w:rPr>
          <w:sz w:val="28"/>
        </w:rPr>
        <w:t>57</w:t>
      </w:r>
      <w:r w:rsidR="00821E1E">
        <w:rPr>
          <w:sz w:val="28"/>
        </w:rPr>
        <w:t>н</w:t>
      </w:r>
      <w:r w:rsidR="00821E1E" w:rsidRPr="00821E1E">
        <w:rPr>
          <w:sz w:val="28"/>
        </w:rPr>
        <w:t xml:space="preserve"> </w:t>
      </w:r>
      <w:r w:rsidR="00821E1E">
        <w:rPr>
          <w:sz w:val="28"/>
        </w:rPr>
        <w:t>допускаются не оформленные надлежащим образом исправления</w:t>
      </w:r>
      <w:r w:rsidR="00312E82">
        <w:rPr>
          <w:color w:val="000000"/>
          <w:sz w:val="28"/>
        </w:rPr>
        <w:t>.</w:t>
      </w:r>
    </w:p>
    <w:p w:rsidR="00E827E0" w:rsidRDefault="00E827E0" w:rsidP="00214DC3">
      <w:pPr>
        <w:ind w:right="-81" w:firstLine="540"/>
        <w:jc w:val="both"/>
        <w:rPr>
          <w:color w:val="000000"/>
          <w:sz w:val="28"/>
        </w:rPr>
      </w:pPr>
      <w:r>
        <w:rPr>
          <w:color w:val="000000"/>
          <w:sz w:val="28"/>
        </w:rPr>
        <w:t>Нецелевого использования бюджетных средств не выявлено.</w:t>
      </w:r>
    </w:p>
    <w:p w:rsidR="00810611" w:rsidRDefault="00810611" w:rsidP="00D762C1">
      <w:pPr>
        <w:pStyle w:val="11"/>
        <w:tabs>
          <w:tab w:val="left" w:pos="9356"/>
        </w:tabs>
        <w:ind w:right="-81"/>
        <w:jc w:val="center"/>
        <w:rPr>
          <w:b/>
          <w:sz w:val="28"/>
        </w:rPr>
      </w:pPr>
    </w:p>
    <w:p w:rsidR="00AC0CE9" w:rsidRDefault="003461AF" w:rsidP="00D762C1">
      <w:pPr>
        <w:pStyle w:val="11"/>
        <w:tabs>
          <w:tab w:val="left" w:pos="9356"/>
        </w:tabs>
        <w:ind w:right="-81"/>
        <w:jc w:val="center"/>
        <w:rPr>
          <w:b/>
          <w:sz w:val="28"/>
        </w:rPr>
      </w:pPr>
      <w:r>
        <w:rPr>
          <w:b/>
          <w:sz w:val="28"/>
        </w:rPr>
        <w:t>3.3.</w:t>
      </w:r>
      <w:r w:rsidR="00AC0CE9" w:rsidRPr="00C94575">
        <w:rPr>
          <w:b/>
          <w:sz w:val="28"/>
        </w:rPr>
        <w:t xml:space="preserve"> </w:t>
      </w:r>
      <w:r w:rsidR="00AC0CE9">
        <w:rPr>
          <w:b/>
          <w:sz w:val="28"/>
        </w:rPr>
        <w:t>Р</w:t>
      </w:r>
      <w:r w:rsidR="00AC0CE9" w:rsidRPr="00C94575">
        <w:rPr>
          <w:b/>
          <w:sz w:val="28"/>
        </w:rPr>
        <w:t>асчет</w:t>
      </w:r>
      <w:r w:rsidR="00AC0CE9">
        <w:rPr>
          <w:b/>
          <w:sz w:val="28"/>
        </w:rPr>
        <w:t>ы</w:t>
      </w:r>
      <w:r w:rsidR="00AC0CE9" w:rsidRPr="00C94575">
        <w:rPr>
          <w:b/>
          <w:sz w:val="28"/>
        </w:rPr>
        <w:t xml:space="preserve"> по заработной плате.</w:t>
      </w:r>
    </w:p>
    <w:p w:rsidR="00723AED" w:rsidRDefault="00723AED" w:rsidP="00D762C1">
      <w:pPr>
        <w:pStyle w:val="11"/>
        <w:tabs>
          <w:tab w:val="left" w:pos="9356"/>
        </w:tabs>
        <w:ind w:right="-81"/>
        <w:jc w:val="center"/>
        <w:rPr>
          <w:b/>
          <w:sz w:val="28"/>
        </w:rPr>
      </w:pPr>
    </w:p>
    <w:p w:rsidR="00AC0CE9" w:rsidRPr="00750D90" w:rsidRDefault="00AC0CE9" w:rsidP="00AC0CE9">
      <w:pPr>
        <w:pStyle w:val="11"/>
        <w:ind w:right="-81" w:firstLine="540"/>
        <w:jc w:val="both"/>
        <w:rPr>
          <w:sz w:val="28"/>
        </w:rPr>
      </w:pPr>
      <w:r>
        <w:rPr>
          <w:sz w:val="28"/>
        </w:rPr>
        <w:t xml:space="preserve">При проверке правильности расходования средств на заработную плату установлено следующее. </w:t>
      </w:r>
      <w:r w:rsidR="00E827E0">
        <w:rPr>
          <w:sz w:val="28"/>
        </w:rPr>
        <w:t>Штатные расписания</w:t>
      </w:r>
      <w:r w:rsidRPr="00FD37CC">
        <w:rPr>
          <w:sz w:val="28"/>
        </w:rPr>
        <w:t xml:space="preserve"> на 20</w:t>
      </w:r>
      <w:r w:rsidR="00312E82">
        <w:rPr>
          <w:sz w:val="28"/>
        </w:rPr>
        <w:t>1</w:t>
      </w:r>
      <w:r w:rsidR="00E827E0">
        <w:rPr>
          <w:sz w:val="28"/>
        </w:rPr>
        <w:t>1</w:t>
      </w:r>
      <w:r w:rsidRPr="00FD37CC">
        <w:rPr>
          <w:sz w:val="28"/>
        </w:rPr>
        <w:t xml:space="preserve"> год утвержден</w:t>
      </w:r>
      <w:r w:rsidR="00E827E0">
        <w:rPr>
          <w:sz w:val="28"/>
        </w:rPr>
        <w:t>ы</w:t>
      </w:r>
      <w:r>
        <w:rPr>
          <w:sz w:val="28"/>
        </w:rPr>
        <w:t xml:space="preserve">  </w:t>
      </w:r>
      <w:r w:rsidR="0030411B">
        <w:rPr>
          <w:sz w:val="28"/>
        </w:rPr>
        <w:t>главой</w:t>
      </w:r>
      <w:r>
        <w:rPr>
          <w:sz w:val="28"/>
        </w:rPr>
        <w:t xml:space="preserve"> администрации МО «</w:t>
      </w:r>
      <w:r w:rsidR="0030411B">
        <w:rPr>
          <w:sz w:val="28"/>
        </w:rPr>
        <w:t>Люры</w:t>
      </w:r>
      <w:r>
        <w:rPr>
          <w:sz w:val="28"/>
        </w:rPr>
        <w:t>»</w:t>
      </w:r>
      <w:r w:rsidRPr="00FD37CC">
        <w:rPr>
          <w:sz w:val="28"/>
        </w:rPr>
        <w:t xml:space="preserve"> с месячным фондом оплаты труда</w:t>
      </w:r>
      <w:r>
        <w:rPr>
          <w:sz w:val="28"/>
        </w:rPr>
        <w:t xml:space="preserve"> </w:t>
      </w:r>
      <w:r w:rsidR="0030411B">
        <w:rPr>
          <w:sz w:val="28"/>
        </w:rPr>
        <w:t>главы администрации</w:t>
      </w:r>
      <w:r>
        <w:rPr>
          <w:sz w:val="28"/>
        </w:rPr>
        <w:t xml:space="preserve"> </w:t>
      </w:r>
      <w:r w:rsidR="00821E1E">
        <w:rPr>
          <w:sz w:val="28"/>
        </w:rPr>
        <w:t>–</w:t>
      </w:r>
      <w:r w:rsidR="00A07134">
        <w:rPr>
          <w:sz w:val="28"/>
        </w:rPr>
        <w:t xml:space="preserve"> </w:t>
      </w:r>
      <w:r w:rsidR="00082447">
        <w:rPr>
          <w:sz w:val="28"/>
        </w:rPr>
        <w:t>15565,18</w:t>
      </w:r>
      <w:r w:rsidRPr="005959FA">
        <w:rPr>
          <w:sz w:val="28"/>
        </w:rPr>
        <w:t xml:space="preserve"> </w:t>
      </w:r>
      <w:r w:rsidRPr="00FD37CC">
        <w:rPr>
          <w:sz w:val="28"/>
        </w:rPr>
        <w:t>рублей</w:t>
      </w:r>
      <w:r w:rsidR="00A07134">
        <w:rPr>
          <w:sz w:val="28"/>
        </w:rPr>
        <w:t xml:space="preserve">, </w:t>
      </w:r>
      <w:r w:rsidR="009C1574">
        <w:rPr>
          <w:sz w:val="28"/>
        </w:rPr>
        <w:t>аппарата администрации</w:t>
      </w:r>
      <w:r w:rsidR="00A07134">
        <w:rPr>
          <w:sz w:val="28"/>
        </w:rPr>
        <w:t xml:space="preserve"> </w:t>
      </w:r>
      <w:r w:rsidR="00821E1E">
        <w:rPr>
          <w:sz w:val="28"/>
        </w:rPr>
        <w:t>–</w:t>
      </w:r>
      <w:r w:rsidR="00A07134">
        <w:rPr>
          <w:sz w:val="28"/>
        </w:rPr>
        <w:t xml:space="preserve"> </w:t>
      </w:r>
      <w:r w:rsidR="00082447">
        <w:rPr>
          <w:sz w:val="28"/>
        </w:rPr>
        <w:t>32724,30</w:t>
      </w:r>
      <w:r w:rsidR="00A07134">
        <w:rPr>
          <w:sz w:val="28"/>
        </w:rPr>
        <w:t xml:space="preserve"> руб</w:t>
      </w:r>
      <w:r w:rsidR="00076FDC">
        <w:rPr>
          <w:sz w:val="28"/>
        </w:rPr>
        <w:t>.</w:t>
      </w:r>
      <w:r w:rsidR="009C1574">
        <w:rPr>
          <w:sz w:val="28"/>
        </w:rPr>
        <w:t xml:space="preserve">, вспомогательного </w:t>
      </w:r>
      <w:r w:rsidR="001916B6">
        <w:rPr>
          <w:sz w:val="28"/>
        </w:rPr>
        <w:t xml:space="preserve">и </w:t>
      </w:r>
      <w:r w:rsidR="001916B6" w:rsidRPr="00F85C5E">
        <w:rPr>
          <w:sz w:val="28"/>
        </w:rPr>
        <w:t>обслуживающего персонала</w:t>
      </w:r>
      <w:r w:rsidR="009C1574">
        <w:rPr>
          <w:sz w:val="28"/>
        </w:rPr>
        <w:t xml:space="preserve"> – </w:t>
      </w:r>
      <w:r w:rsidR="00082447">
        <w:rPr>
          <w:sz w:val="28"/>
        </w:rPr>
        <w:t>14338,00</w:t>
      </w:r>
      <w:r w:rsidR="009C1574">
        <w:rPr>
          <w:sz w:val="28"/>
        </w:rPr>
        <w:t xml:space="preserve"> рублей, </w:t>
      </w:r>
      <w:r w:rsidR="001916B6" w:rsidRPr="00F85C5E">
        <w:rPr>
          <w:sz w:val="28"/>
        </w:rPr>
        <w:t>согласно типовым штатам и нормативам по единой тарифной сетке</w:t>
      </w:r>
      <w:r w:rsidR="009C1574">
        <w:rPr>
          <w:sz w:val="28"/>
        </w:rPr>
        <w:t>.</w:t>
      </w:r>
      <w:r w:rsidR="001916B6" w:rsidRPr="00750D90">
        <w:rPr>
          <w:sz w:val="28"/>
        </w:rPr>
        <w:t xml:space="preserve"> </w:t>
      </w:r>
    </w:p>
    <w:p w:rsidR="0036322C" w:rsidRDefault="00AC0CE9" w:rsidP="003468C3">
      <w:pPr>
        <w:ind w:right="-81" w:firstLine="540"/>
        <w:jc w:val="both"/>
        <w:rPr>
          <w:sz w:val="28"/>
        </w:rPr>
      </w:pPr>
      <w:r>
        <w:rPr>
          <w:sz w:val="28"/>
        </w:rPr>
        <w:t>Правильность начисления и выплаты заработной платы проверена выборочно</w:t>
      </w:r>
      <w:r w:rsidR="001D2EFA">
        <w:rPr>
          <w:sz w:val="28"/>
        </w:rPr>
        <w:t xml:space="preserve"> </w:t>
      </w:r>
      <w:r w:rsidR="00470251">
        <w:rPr>
          <w:sz w:val="28"/>
        </w:rPr>
        <w:t xml:space="preserve"> в ходе проверки выявлено:</w:t>
      </w:r>
    </w:p>
    <w:p w:rsidR="008A2032" w:rsidRDefault="00E4498D" w:rsidP="00AC0CE9">
      <w:pPr>
        <w:ind w:right="-81" w:firstLine="540"/>
        <w:jc w:val="both"/>
        <w:rPr>
          <w:sz w:val="28"/>
          <w:szCs w:val="28"/>
        </w:rPr>
      </w:pPr>
      <w:r>
        <w:rPr>
          <w:sz w:val="28"/>
          <w:szCs w:val="28"/>
        </w:rPr>
        <w:lastRenderedPageBreak/>
        <w:t>По начислению отпускных</w:t>
      </w:r>
      <w:r w:rsidR="009C1574">
        <w:rPr>
          <w:sz w:val="28"/>
          <w:szCs w:val="28"/>
        </w:rPr>
        <w:t>, заработной платы, по заполнению табеля учета рабочего времени документы ведутся в произвольной форме</w:t>
      </w:r>
      <w:r w:rsidR="007B54C2">
        <w:rPr>
          <w:sz w:val="28"/>
          <w:szCs w:val="28"/>
        </w:rPr>
        <w:t>, что является нарушением</w:t>
      </w:r>
      <w:r w:rsidR="009C1574">
        <w:rPr>
          <w:sz w:val="28"/>
          <w:szCs w:val="28"/>
        </w:rPr>
        <w:t xml:space="preserve"> </w:t>
      </w:r>
      <w:r w:rsidR="00C1013A">
        <w:rPr>
          <w:sz w:val="28"/>
          <w:szCs w:val="28"/>
        </w:rPr>
        <w:t>приказа министерства финансов РФ от 15 декабря 2010г.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E47A8B">
        <w:rPr>
          <w:sz w:val="28"/>
          <w:szCs w:val="28"/>
        </w:rPr>
        <w:t xml:space="preserve"> (далее – Инструкция 173н)</w:t>
      </w:r>
      <w:r w:rsidR="00C1013A">
        <w:rPr>
          <w:sz w:val="28"/>
          <w:szCs w:val="28"/>
        </w:rPr>
        <w:t>.</w:t>
      </w:r>
    </w:p>
    <w:p w:rsidR="00C1013A" w:rsidRDefault="00C1013A" w:rsidP="00AC0CE9">
      <w:pPr>
        <w:ind w:right="-81" w:firstLine="540"/>
        <w:jc w:val="both"/>
        <w:rPr>
          <w:sz w:val="28"/>
        </w:rPr>
      </w:pPr>
    </w:p>
    <w:p w:rsidR="00AC0CE9" w:rsidRDefault="003461AF" w:rsidP="00AC0CE9">
      <w:pPr>
        <w:ind w:right="-81" w:firstLine="540"/>
        <w:jc w:val="center"/>
        <w:rPr>
          <w:b/>
          <w:sz w:val="28"/>
        </w:rPr>
      </w:pPr>
      <w:r>
        <w:rPr>
          <w:b/>
          <w:sz w:val="28"/>
        </w:rPr>
        <w:t>3.4</w:t>
      </w:r>
      <w:r w:rsidR="00AC0CE9" w:rsidRPr="00C94575">
        <w:rPr>
          <w:b/>
          <w:sz w:val="28"/>
        </w:rPr>
        <w:t>. Расчеты с дебиторами и кредиторами.</w:t>
      </w:r>
    </w:p>
    <w:p w:rsidR="00AC0CE9" w:rsidRDefault="00AC0CE9" w:rsidP="00C1013A">
      <w:pPr>
        <w:ind w:right="-81" w:firstLine="540"/>
        <w:jc w:val="both"/>
        <w:rPr>
          <w:sz w:val="28"/>
        </w:rPr>
      </w:pPr>
      <w:r w:rsidRPr="00005635">
        <w:rPr>
          <w:sz w:val="28"/>
        </w:rPr>
        <w:t>Расчеты с прочими дебиторами и кредиторами проверены выборочно</w:t>
      </w:r>
      <w:r w:rsidR="006C47EA">
        <w:rPr>
          <w:sz w:val="28"/>
        </w:rPr>
        <w:t xml:space="preserve">. </w:t>
      </w:r>
      <w:r w:rsidR="00C1013A">
        <w:rPr>
          <w:sz w:val="28"/>
        </w:rPr>
        <w:t>Нарушений не выявлено.</w:t>
      </w:r>
    </w:p>
    <w:p w:rsidR="00AC0CE9" w:rsidRDefault="00AC0CE9" w:rsidP="00AC0CE9">
      <w:pPr>
        <w:ind w:right="-81" w:firstLine="540"/>
        <w:jc w:val="both"/>
        <w:rPr>
          <w:sz w:val="28"/>
        </w:rPr>
      </w:pPr>
    </w:p>
    <w:p w:rsidR="00AC0CE9" w:rsidRDefault="003461AF" w:rsidP="00AC0CE9">
      <w:pPr>
        <w:ind w:right="-81" w:firstLine="540"/>
        <w:jc w:val="center"/>
        <w:rPr>
          <w:b/>
          <w:sz w:val="28"/>
        </w:rPr>
      </w:pPr>
      <w:r>
        <w:rPr>
          <w:b/>
          <w:sz w:val="28"/>
        </w:rPr>
        <w:t>3.5</w:t>
      </w:r>
      <w:r w:rsidR="00AC0CE9" w:rsidRPr="00C94575">
        <w:rPr>
          <w:b/>
          <w:sz w:val="28"/>
        </w:rPr>
        <w:t xml:space="preserve">. Учет </w:t>
      </w:r>
      <w:r w:rsidR="00AC0CE9">
        <w:rPr>
          <w:b/>
          <w:sz w:val="28"/>
        </w:rPr>
        <w:t xml:space="preserve">и использование </w:t>
      </w:r>
      <w:r w:rsidR="00CD44C9">
        <w:rPr>
          <w:b/>
          <w:sz w:val="28"/>
        </w:rPr>
        <w:t xml:space="preserve">материалов и </w:t>
      </w:r>
      <w:r w:rsidR="00AC0CE9" w:rsidRPr="00C94575">
        <w:rPr>
          <w:b/>
          <w:sz w:val="28"/>
        </w:rPr>
        <w:t>основных средств.</w:t>
      </w:r>
    </w:p>
    <w:p w:rsidR="00B54B05" w:rsidRDefault="001E1228" w:rsidP="00AC0CE9">
      <w:pPr>
        <w:ind w:right="-81" w:firstLine="540"/>
        <w:jc w:val="both"/>
        <w:rPr>
          <w:sz w:val="28"/>
        </w:rPr>
      </w:pPr>
      <w:r>
        <w:rPr>
          <w:sz w:val="28"/>
        </w:rPr>
        <w:t>По основным средствам и их инвентаризации документы провере</w:t>
      </w:r>
      <w:r w:rsidR="00D31B88">
        <w:rPr>
          <w:sz w:val="28"/>
        </w:rPr>
        <w:t>ны выборочно</w:t>
      </w:r>
      <w:r>
        <w:rPr>
          <w:sz w:val="28"/>
        </w:rPr>
        <w:t xml:space="preserve">. </w:t>
      </w:r>
    </w:p>
    <w:p w:rsidR="00971B52" w:rsidRPr="00203F5B" w:rsidRDefault="00971B52" w:rsidP="00203F5B">
      <w:pPr>
        <w:pStyle w:val="ConsPlusTitle"/>
        <w:widowControl/>
        <w:ind w:firstLine="540"/>
        <w:jc w:val="both"/>
        <w:rPr>
          <w:rFonts w:ascii="Times New Roman" w:hAnsi="Times New Roman" w:cs="Times New Roman"/>
          <w:b w:val="0"/>
          <w:sz w:val="28"/>
        </w:rPr>
      </w:pPr>
      <w:r w:rsidRPr="00203F5B">
        <w:rPr>
          <w:rFonts w:ascii="Times New Roman" w:hAnsi="Times New Roman" w:cs="Times New Roman"/>
          <w:b w:val="0"/>
          <w:sz w:val="28"/>
        </w:rPr>
        <w:t>В нарушение Инструкции 1</w:t>
      </w:r>
      <w:r w:rsidR="00E47A8B" w:rsidRPr="00203F5B">
        <w:rPr>
          <w:rFonts w:ascii="Times New Roman" w:hAnsi="Times New Roman" w:cs="Times New Roman"/>
          <w:b w:val="0"/>
          <w:sz w:val="28"/>
        </w:rPr>
        <w:t>73</w:t>
      </w:r>
      <w:r w:rsidRPr="00203F5B">
        <w:rPr>
          <w:rFonts w:ascii="Times New Roman" w:hAnsi="Times New Roman" w:cs="Times New Roman"/>
          <w:b w:val="0"/>
          <w:sz w:val="28"/>
        </w:rPr>
        <w:t xml:space="preserve">н при учете основных средств отсутствуют инвентарные карточки группового учёта, опись инвентарных карточек по учёту основных средств. На основные средства ведутся инвентарные карточки устаревшего образца. Начисление амортизации при эксплуатации основных средств производится без нарушений норм амортизации. </w:t>
      </w:r>
      <w:r w:rsidR="00203F5B" w:rsidRPr="00203F5B">
        <w:rPr>
          <w:rFonts w:ascii="Times New Roman" w:hAnsi="Times New Roman" w:cs="Times New Roman"/>
          <w:b w:val="0"/>
          <w:sz w:val="28"/>
        </w:rPr>
        <w:t xml:space="preserve">В нарушение Учетной политики, утвержденной </w:t>
      </w:r>
      <w:r w:rsidR="00203F5B" w:rsidRPr="00203F5B">
        <w:rPr>
          <w:rFonts w:ascii="Times New Roman" w:hAnsi="Times New Roman" w:cs="Times New Roman"/>
          <w:b w:val="0"/>
          <w:sz w:val="28"/>
          <w:szCs w:val="28"/>
        </w:rPr>
        <w:t>Решением Думы МО «Люры» от 28.12.2010г. №60</w:t>
      </w:r>
      <w:r w:rsidR="00203F5B">
        <w:rPr>
          <w:rFonts w:ascii="Times New Roman" w:hAnsi="Times New Roman" w:cs="Times New Roman"/>
          <w:b w:val="0"/>
          <w:sz w:val="28"/>
          <w:szCs w:val="28"/>
        </w:rPr>
        <w:t xml:space="preserve"> </w:t>
      </w:r>
      <w:r w:rsidR="00203F5B" w:rsidRPr="00203F5B">
        <w:rPr>
          <w:rFonts w:ascii="Times New Roman" w:hAnsi="Times New Roman" w:cs="Times New Roman"/>
          <w:b w:val="0"/>
          <w:sz w:val="28"/>
          <w:szCs w:val="28"/>
        </w:rPr>
        <w:t>и</w:t>
      </w:r>
      <w:r w:rsidRPr="00203F5B">
        <w:rPr>
          <w:rFonts w:ascii="Times New Roman" w:hAnsi="Times New Roman" w:cs="Times New Roman"/>
          <w:b w:val="0"/>
          <w:sz w:val="28"/>
        </w:rPr>
        <w:t xml:space="preserve">нвентаризация основных средств </w:t>
      </w:r>
      <w:r w:rsidR="00E47A8B" w:rsidRPr="00203F5B">
        <w:rPr>
          <w:rFonts w:ascii="Times New Roman" w:hAnsi="Times New Roman" w:cs="Times New Roman"/>
          <w:b w:val="0"/>
          <w:sz w:val="28"/>
        </w:rPr>
        <w:t>в 2011 году не проводилась</w:t>
      </w:r>
      <w:r w:rsidRPr="00203F5B">
        <w:rPr>
          <w:rFonts w:ascii="Times New Roman" w:hAnsi="Times New Roman" w:cs="Times New Roman"/>
          <w:b w:val="0"/>
          <w:sz w:val="28"/>
        </w:rPr>
        <w:t>.</w:t>
      </w:r>
    </w:p>
    <w:p w:rsidR="00AC0CE9" w:rsidRPr="00BA2444" w:rsidRDefault="00C5089A" w:rsidP="009D7D6B">
      <w:pPr>
        <w:ind w:right="-81" w:firstLine="540"/>
        <w:jc w:val="both"/>
        <w:rPr>
          <w:b/>
          <w:sz w:val="28"/>
        </w:rPr>
      </w:pPr>
      <w:r w:rsidRPr="00BA2444">
        <w:rPr>
          <w:sz w:val="28"/>
        </w:rPr>
        <w:t xml:space="preserve">Нормы расходы топлива, </w:t>
      </w:r>
      <w:r w:rsidR="00B03832" w:rsidRPr="00BA2444">
        <w:rPr>
          <w:sz w:val="28"/>
        </w:rPr>
        <w:t>регламентированны</w:t>
      </w:r>
      <w:r w:rsidRPr="00BA2444">
        <w:rPr>
          <w:sz w:val="28"/>
        </w:rPr>
        <w:t>е</w:t>
      </w:r>
      <w:r w:rsidR="00B03832" w:rsidRPr="00BA2444">
        <w:rPr>
          <w:sz w:val="28"/>
        </w:rPr>
        <w:t xml:space="preserve"> распоряжением Минтранса России от 14.03.2008г. №АМ-23-р</w:t>
      </w:r>
      <w:r w:rsidRPr="00BA2444">
        <w:rPr>
          <w:sz w:val="28"/>
        </w:rPr>
        <w:t xml:space="preserve"> не нарушались. В тоже время </w:t>
      </w:r>
      <w:r w:rsidRPr="00BA2444">
        <w:rPr>
          <w:b/>
          <w:sz w:val="28"/>
        </w:rPr>
        <w:t xml:space="preserve">журнал операций по </w:t>
      </w:r>
      <w:r w:rsidR="00D820AB" w:rsidRPr="00BA2444">
        <w:rPr>
          <w:b/>
          <w:sz w:val="28"/>
        </w:rPr>
        <w:t>выбытию и перемещению нефинансовых активов не ведется</w:t>
      </w:r>
      <w:r w:rsidR="00D820AB" w:rsidRPr="00BA2444">
        <w:rPr>
          <w:sz w:val="28"/>
        </w:rPr>
        <w:t>, что является нарушением п</w:t>
      </w:r>
      <w:r w:rsidR="0016305C" w:rsidRPr="00BA2444">
        <w:rPr>
          <w:sz w:val="28"/>
        </w:rPr>
        <w:t>п</w:t>
      </w:r>
      <w:r w:rsidR="00D820AB" w:rsidRPr="00BA2444">
        <w:rPr>
          <w:sz w:val="28"/>
        </w:rPr>
        <w:t>.</w:t>
      </w:r>
      <w:r w:rsidR="0016305C" w:rsidRPr="00BA2444">
        <w:rPr>
          <w:sz w:val="28"/>
        </w:rPr>
        <w:t>11, 55, 120</w:t>
      </w:r>
      <w:r w:rsidR="00D820AB" w:rsidRPr="00BA2444">
        <w:rPr>
          <w:sz w:val="28"/>
        </w:rPr>
        <w:t xml:space="preserve"> Инструкции 1</w:t>
      </w:r>
      <w:r w:rsidR="0016305C" w:rsidRPr="00BA2444">
        <w:rPr>
          <w:sz w:val="28"/>
        </w:rPr>
        <w:t>57</w:t>
      </w:r>
      <w:r w:rsidR="00D820AB" w:rsidRPr="00BA2444">
        <w:rPr>
          <w:sz w:val="28"/>
        </w:rPr>
        <w:t>н</w:t>
      </w:r>
      <w:r w:rsidR="00D762C1" w:rsidRPr="00BA2444">
        <w:rPr>
          <w:sz w:val="28"/>
        </w:rPr>
        <w:t>.</w:t>
      </w:r>
      <w:r w:rsidR="00AC0CE9" w:rsidRPr="00BA2444">
        <w:rPr>
          <w:b/>
          <w:sz w:val="28"/>
        </w:rPr>
        <w:t xml:space="preserve">                               </w:t>
      </w:r>
    </w:p>
    <w:p w:rsidR="00CE2F80" w:rsidRDefault="00CE2F80" w:rsidP="00AC0CE9">
      <w:pPr>
        <w:ind w:right="-946" w:firstLine="567"/>
        <w:jc w:val="both"/>
        <w:rPr>
          <w:sz w:val="20"/>
          <w:szCs w:val="20"/>
        </w:rPr>
      </w:pPr>
    </w:p>
    <w:p w:rsidR="00CE2F80" w:rsidRDefault="00CE2F80" w:rsidP="00AC0CE9">
      <w:pPr>
        <w:ind w:right="-946" w:firstLine="567"/>
        <w:jc w:val="both"/>
        <w:rPr>
          <w:sz w:val="20"/>
          <w:szCs w:val="20"/>
        </w:rPr>
      </w:pPr>
    </w:p>
    <w:p w:rsidR="00380D91" w:rsidRDefault="00380D91" w:rsidP="00AC0CE9">
      <w:pPr>
        <w:ind w:right="-946" w:firstLine="567"/>
        <w:jc w:val="both"/>
        <w:rPr>
          <w:sz w:val="20"/>
          <w:szCs w:val="20"/>
        </w:rPr>
      </w:pPr>
    </w:p>
    <w:p w:rsidR="00380D91" w:rsidRDefault="00380D91" w:rsidP="00AC0CE9">
      <w:pPr>
        <w:ind w:right="-946" w:firstLine="567"/>
        <w:jc w:val="both"/>
        <w:rPr>
          <w:sz w:val="20"/>
          <w:szCs w:val="20"/>
        </w:rPr>
      </w:pPr>
    </w:p>
    <w:p w:rsidR="00380D91" w:rsidRDefault="00380D91" w:rsidP="00AC0CE9">
      <w:pPr>
        <w:ind w:right="-946" w:firstLine="567"/>
        <w:jc w:val="both"/>
        <w:rPr>
          <w:sz w:val="20"/>
          <w:szCs w:val="20"/>
        </w:rPr>
      </w:pPr>
    </w:p>
    <w:p w:rsidR="00380D91" w:rsidRDefault="00380D91" w:rsidP="00AC0CE9">
      <w:pPr>
        <w:ind w:right="-946" w:firstLine="567"/>
        <w:jc w:val="both"/>
        <w:rPr>
          <w:sz w:val="20"/>
          <w:szCs w:val="20"/>
        </w:rPr>
      </w:pPr>
    </w:p>
    <w:p w:rsidR="00AC0CE9" w:rsidRDefault="00AC0CE9" w:rsidP="00AC0CE9">
      <w:pPr>
        <w:ind w:right="-946"/>
        <w:jc w:val="both"/>
        <w:rPr>
          <w:sz w:val="28"/>
          <w:szCs w:val="28"/>
        </w:rPr>
      </w:pPr>
      <w:r w:rsidRPr="009A60C8">
        <w:rPr>
          <w:sz w:val="28"/>
          <w:szCs w:val="28"/>
        </w:rPr>
        <w:t>Аудитор Контрольно-счетной</w:t>
      </w:r>
    </w:p>
    <w:p w:rsidR="00AC0CE9" w:rsidRDefault="00AC0CE9" w:rsidP="00AC0CE9">
      <w:pPr>
        <w:ind w:right="-946"/>
        <w:jc w:val="both"/>
        <w:rPr>
          <w:sz w:val="28"/>
          <w:szCs w:val="28"/>
        </w:rPr>
      </w:pPr>
      <w:r>
        <w:rPr>
          <w:sz w:val="28"/>
          <w:szCs w:val="28"/>
        </w:rPr>
        <w:t>палаты МО «Баяндаевский</w:t>
      </w:r>
    </w:p>
    <w:p w:rsidR="00863308" w:rsidRDefault="00BB3D58" w:rsidP="00AC0CE9">
      <w:pPr>
        <w:ind w:right="-946"/>
        <w:jc w:val="both"/>
        <w:rPr>
          <w:sz w:val="28"/>
          <w:szCs w:val="28"/>
        </w:rPr>
      </w:pPr>
      <w:r>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5B28">
        <w:rPr>
          <w:sz w:val="28"/>
          <w:szCs w:val="28"/>
        </w:rPr>
        <w:t>Дамбуев</w:t>
      </w:r>
      <w:r w:rsidR="005136ED" w:rsidRPr="005136ED">
        <w:rPr>
          <w:sz w:val="28"/>
          <w:szCs w:val="28"/>
        </w:rPr>
        <w:t xml:space="preserve"> </w:t>
      </w:r>
      <w:r w:rsidR="005136ED">
        <w:rPr>
          <w:sz w:val="28"/>
          <w:szCs w:val="28"/>
        </w:rPr>
        <w:t>Ю.Ф.</w:t>
      </w:r>
    </w:p>
    <w:p w:rsidR="00E8705C" w:rsidRDefault="00E8705C" w:rsidP="00AC0CE9">
      <w:pPr>
        <w:ind w:right="-946"/>
        <w:jc w:val="both"/>
        <w:rPr>
          <w:sz w:val="28"/>
          <w:szCs w:val="28"/>
        </w:rPr>
      </w:pPr>
    </w:p>
    <w:p w:rsidR="00AC0CE9" w:rsidRDefault="00A347B0" w:rsidP="00AC0CE9">
      <w:pPr>
        <w:ind w:right="-946"/>
        <w:jc w:val="both"/>
        <w:rPr>
          <w:sz w:val="28"/>
          <w:szCs w:val="28"/>
        </w:rPr>
      </w:pPr>
      <w:r>
        <w:rPr>
          <w:sz w:val="28"/>
          <w:szCs w:val="28"/>
        </w:rPr>
        <w:t>Главный с</w:t>
      </w:r>
      <w:r w:rsidR="00AC0CE9">
        <w:rPr>
          <w:sz w:val="28"/>
          <w:szCs w:val="28"/>
        </w:rPr>
        <w:t>пециалист</w:t>
      </w:r>
      <w:r>
        <w:rPr>
          <w:sz w:val="28"/>
          <w:szCs w:val="28"/>
        </w:rPr>
        <w:tab/>
      </w:r>
      <w:r w:rsidR="00AC0CE9">
        <w:rPr>
          <w:sz w:val="28"/>
          <w:szCs w:val="28"/>
        </w:rPr>
        <w:tab/>
      </w:r>
      <w:r w:rsidR="00AC0CE9">
        <w:rPr>
          <w:sz w:val="28"/>
          <w:szCs w:val="28"/>
        </w:rPr>
        <w:tab/>
      </w:r>
      <w:r w:rsidR="00AC0CE9">
        <w:rPr>
          <w:sz w:val="28"/>
          <w:szCs w:val="28"/>
        </w:rPr>
        <w:tab/>
      </w:r>
      <w:r w:rsidR="00AC0CE9">
        <w:rPr>
          <w:sz w:val="28"/>
          <w:szCs w:val="28"/>
        </w:rPr>
        <w:tab/>
      </w:r>
      <w:r w:rsidR="00AC0CE9">
        <w:rPr>
          <w:sz w:val="28"/>
          <w:szCs w:val="28"/>
        </w:rPr>
        <w:tab/>
      </w:r>
      <w:r w:rsidR="00AC0CE9">
        <w:rPr>
          <w:sz w:val="28"/>
          <w:szCs w:val="28"/>
        </w:rPr>
        <w:tab/>
        <w:t>Ходоева</w:t>
      </w:r>
      <w:r w:rsidR="005136ED" w:rsidRPr="005136ED">
        <w:rPr>
          <w:sz w:val="28"/>
          <w:szCs w:val="28"/>
        </w:rPr>
        <w:t xml:space="preserve"> </w:t>
      </w:r>
      <w:r w:rsidR="005136ED">
        <w:rPr>
          <w:sz w:val="28"/>
          <w:szCs w:val="28"/>
        </w:rPr>
        <w:t>М.А.</w:t>
      </w:r>
    </w:p>
    <w:p w:rsidR="00BA2444" w:rsidRDefault="00BA2444" w:rsidP="00AC0CE9">
      <w:pPr>
        <w:ind w:right="-946"/>
        <w:jc w:val="both"/>
        <w:rPr>
          <w:sz w:val="28"/>
          <w:szCs w:val="28"/>
        </w:rPr>
      </w:pPr>
    </w:p>
    <w:p w:rsidR="00BA2444" w:rsidRDefault="00BA2444" w:rsidP="00AC0CE9">
      <w:pPr>
        <w:ind w:right="-946"/>
        <w:jc w:val="both"/>
        <w:rPr>
          <w:sz w:val="28"/>
          <w:szCs w:val="28"/>
        </w:rPr>
      </w:pPr>
      <w:r>
        <w:rPr>
          <w:sz w:val="28"/>
          <w:szCs w:val="28"/>
        </w:rPr>
        <w:t>Глава администрации</w:t>
      </w:r>
    </w:p>
    <w:p w:rsidR="00BA2444" w:rsidRDefault="00BA2444" w:rsidP="00AC0CE9">
      <w:pPr>
        <w:ind w:right="-946"/>
        <w:jc w:val="both"/>
        <w:rPr>
          <w:sz w:val="28"/>
          <w:szCs w:val="28"/>
        </w:rPr>
      </w:pPr>
      <w:r>
        <w:rPr>
          <w:sz w:val="28"/>
          <w:szCs w:val="28"/>
        </w:rPr>
        <w:t>МО «Люры»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Педранов И.Г.</w:t>
      </w:r>
    </w:p>
    <w:p w:rsidR="00BA2444" w:rsidRDefault="00BA2444" w:rsidP="00AC0CE9">
      <w:pPr>
        <w:ind w:right="-946"/>
        <w:jc w:val="both"/>
        <w:rPr>
          <w:sz w:val="28"/>
          <w:szCs w:val="28"/>
        </w:rPr>
      </w:pPr>
    </w:p>
    <w:p w:rsidR="00BA2444" w:rsidRDefault="00BA2444" w:rsidP="00AC0CE9">
      <w:pPr>
        <w:ind w:right="-946"/>
        <w:jc w:val="both"/>
        <w:rPr>
          <w:sz w:val="28"/>
          <w:szCs w:val="28"/>
        </w:rPr>
      </w:pPr>
      <w:r>
        <w:rPr>
          <w:sz w:val="28"/>
          <w:szCs w:val="28"/>
        </w:rPr>
        <w:t>Финансист-бухгалтер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Шахаева Л.А.</w:t>
      </w:r>
    </w:p>
    <w:p w:rsidR="00863308" w:rsidRDefault="00863308" w:rsidP="00AC0CE9">
      <w:pPr>
        <w:ind w:right="-946"/>
        <w:jc w:val="both"/>
        <w:rPr>
          <w:sz w:val="28"/>
          <w:szCs w:val="28"/>
        </w:rPr>
      </w:pPr>
    </w:p>
    <w:sectPr w:rsidR="00863308" w:rsidSect="0000701B">
      <w:pgSz w:w="11906" w:h="16838"/>
      <w:pgMar w:top="899"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B99" w:rsidRDefault="00B47B99">
      <w:r>
        <w:separator/>
      </w:r>
    </w:p>
  </w:endnote>
  <w:endnote w:type="continuationSeparator" w:id="1">
    <w:p w:rsidR="00B47B99" w:rsidRDefault="00B47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D557E8" w:rsidP="0000701B">
    <w:pPr>
      <w:pStyle w:val="a9"/>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end"/>
    </w:r>
  </w:p>
  <w:p w:rsidR="00A50483" w:rsidRDefault="00A50483" w:rsidP="000070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D557E8" w:rsidP="0000701B">
    <w:pPr>
      <w:pStyle w:val="a9"/>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separate"/>
    </w:r>
    <w:r w:rsidR="002A622A">
      <w:rPr>
        <w:rStyle w:val="a8"/>
        <w:noProof/>
      </w:rPr>
      <w:t>4</w:t>
    </w:r>
    <w:r>
      <w:rPr>
        <w:rStyle w:val="a8"/>
      </w:rPr>
      <w:fldChar w:fldCharType="end"/>
    </w:r>
  </w:p>
  <w:p w:rsidR="00A50483" w:rsidRDefault="00A50483" w:rsidP="0000701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B99" w:rsidRDefault="00B47B99">
      <w:r>
        <w:separator/>
      </w:r>
    </w:p>
  </w:footnote>
  <w:footnote w:type="continuationSeparator" w:id="1">
    <w:p w:rsidR="00B47B99" w:rsidRDefault="00B47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D557E8" w:rsidP="006B771B">
    <w:pPr>
      <w:pStyle w:val="a7"/>
      <w:framePr w:wrap="around" w:vAnchor="text" w:hAnchor="margin" w:xAlign="right" w:y="1"/>
      <w:rPr>
        <w:rStyle w:val="a8"/>
      </w:rPr>
    </w:pPr>
    <w:r>
      <w:rPr>
        <w:rStyle w:val="a8"/>
      </w:rPr>
      <w:fldChar w:fldCharType="begin"/>
    </w:r>
    <w:r w:rsidR="00A50483">
      <w:rPr>
        <w:rStyle w:val="a8"/>
      </w:rPr>
      <w:instrText xml:space="preserve">PAGE  </w:instrText>
    </w:r>
    <w:r>
      <w:rPr>
        <w:rStyle w:val="a8"/>
      </w:rPr>
      <w:fldChar w:fldCharType="end"/>
    </w:r>
  </w:p>
  <w:p w:rsidR="00A50483" w:rsidRDefault="00A50483" w:rsidP="006B771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3" w:rsidRDefault="00A50483" w:rsidP="0000701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F02490"/>
    <w:lvl w:ilvl="0">
      <w:numFmt w:val="decimal"/>
      <w:lvlText w:val="*"/>
      <w:lvlJc w:val="left"/>
    </w:lvl>
  </w:abstractNum>
  <w:abstractNum w:abstractNumId="1">
    <w:nsid w:val="0EEE71AE"/>
    <w:multiLevelType w:val="singleLevel"/>
    <w:tmpl w:val="FDB24292"/>
    <w:lvl w:ilvl="0">
      <w:start w:val="805"/>
      <w:numFmt w:val="bullet"/>
      <w:lvlText w:val="-"/>
      <w:lvlJc w:val="left"/>
      <w:pPr>
        <w:tabs>
          <w:tab w:val="num" w:pos="1069"/>
        </w:tabs>
        <w:ind w:left="1069" w:hanging="360"/>
      </w:pPr>
    </w:lvl>
  </w:abstractNum>
  <w:abstractNum w:abstractNumId="2">
    <w:nsid w:val="2E7A2DC3"/>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3">
    <w:nsid w:val="33C71649"/>
    <w:multiLevelType w:val="hybridMultilevel"/>
    <w:tmpl w:val="4E78DC74"/>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AE34DFD"/>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5">
    <w:nsid w:val="3D7321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2A330CA"/>
    <w:multiLevelType w:val="singleLevel"/>
    <w:tmpl w:val="EE8634C0"/>
    <w:lvl w:ilvl="0">
      <w:start w:val="3"/>
      <w:numFmt w:val="bullet"/>
      <w:lvlText w:val="-"/>
      <w:lvlJc w:val="left"/>
      <w:pPr>
        <w:tabs>
          <w:tab w:val="num" w:pos="1211"/>
        </w:tabs>
        <w:ind w:left="1211" w:hanging="360"/>
      </w:pPr>
    </w:lvl>
  </w:abstractNum>
  <w:abstractNum w:abstractNumId="7">
    <w:nsid w:val="47B40F6F"/>
    <w:multiLevelType w:val="singleLevel"/>
    <w:tmpl w:val="9738C3FE"/>
    <w:lvl w:ilvl="0">
      <w:numFmt w:val="bullet"/>
      <w:lvlText w:val="-"/>
      <w:lvlJc w:val="left"/>
      <w:pPr>
        <w:tabs>
          <w:tab w:val="num" w:pos="1069"/>
        </w:tabs>
        <w:ind w:left="1069" w:hanging="360"/>
      </w:pPr>
    </w:lvl>
  </w:abstractNum>
  <w:abstractNum w:abstractNumId="8">
    <w:nsid w:val="51016A1A"/>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9">
    <w:nsid w:val="599F676F"/>
    <w:multiLevelType w:val="hybridMultilevel"/>
    <w:tmpl w:val="B3C29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EA3725"/>
    <w:multiLevelType w:val="hybridMultilevel"/>
    <w:tmpl w:val="9DEE57B6"/>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E9D6E85"/>
    <w:multiLevelType w:val="hybridMultilevel"/>
    <w:tmpl w:val="FE00E986"/>
    <w:lvl w:ilvl="0" w:tplc="7CBA55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5460AD3"/>
    <w:multiLevelType w:val="hybridMultilevel"/>
    <w:tmpl w:val="90442D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34A1CD4"/>
    <w:multiLevelType w:val="hybridMultilevel"/>
    <w:tmpl w:val="8266ED62"/>
    <w:lvl w:ilvl="0" w:tplc="9ECEAD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78274C41"/>
    <w:multiLevelType w:val="singleLevel"/>
    <w:tmpl w:val="5EF685E4"/>
    <w:lvl w:ilvl="0">
      <w:start w:val="261"/>
      <w:numFmt w:val="bullet"/>
      <w:lvlText w:val="-"/>
      <w:lvlJc w:val="left"/>
      <w:pPr>
        <w:tabs>
          <w:tab w:val="num" w:pos="1069"/>
        </w:tabs>
        <w:ind w:left="1069" w:hanging="360"/>
      </w:pPr>
    </w:lvl>
  </w:abstractNum>
  <w:abstractNum w:abstractNumId="15">
    <w:nsid w:val="7C3B45C1"/>
    <w:multiLevelType w:val="multilevel"/>
    <w:tmpl w:val="8266ED6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6"/>
  </w:num>
  <w:num w:numId="2">
    <w:abstractNumId w:val="6"/>
  </w:num>
  <w:num w:numId="3">
    <w:abstractNumId w:val="1"/>
  </w:num>
  <w:num w:numId="4">
    <w:abstractNumId w:val="1"/>
  </w:num>
  <w:num w:numId="5">
    <w:abstractNumId w:val="8"/>
  </w:num>
  <w:num w:numId="6">
    <w:abstractNumId w:val="8"/>
  </w:num>
  <w:num w:numId="7">
    <w:abstractNumId w:val="2"/>
  </w:num>
  <w:num w:numId="8">
    <w:abstractNumId w:val="2"/>
  </w:num>
  <w:num w:numId="9">
    <w:abstractNumId w:val="4"/>
  </w:num>
  <w:num w:numId="10">
    <w:abstractNumId w:val="4"/>
  </w:num>
  <w:num w:numId="11">
    <w:abstractNumId w:val="7"/>
  </w:num>
  <w:num w:numId="12">
    <w:abstractNumId w:val="7"/>
  </w:num>
  <w:num w:numId="13">
    <w:abstractNumId w:val="14"/>
  </w:num>
  <w:num w:numId="14">
    <w:abstractNumId w:val="14"/>
  </w:num>
  <w:num w:numId="15">
    <w:abstractNumId w:val="5"/>
  </w:num>
  <w:num w:numId="16">
    <w:abstractNumId w:val="5"/>
  </w:num>
  <w:num w:numId="17">
    <w:abstractNumId w:val="0"/>
    <w:lvlOverride w:ilvl="0">
      <w:lvl w:ilvl="0">
        <w:start w:val="65535"/>
        <w:numFmt w:val="bullet"/>
        <w:lvlText w:val="•"/>
        <w:legacy w:legacy="1" w:legacySpace="0" w:legacyIndent="418"/>
        <w:lvlJc w:val="left"/>
        <w:rPr>
          <w:rFonts w:ascii="Times New Roman" w:hAnsi="Times New Roman" w:hint="default"/>
        </w:rPr>
      </w:lvl>
    </w:lvlOverride>
  </w:num>
  <w:num w:numId="18">
    <w:abstractNumId w:val="0"/>
    <w:lvlOverride w:ilvl="0">
      <w:lvl w:ilvl="0">
        <w:start w:val="65535"/>
        <w:numFmt w:val="bullet"/>
        <w:lvlText w:val="•"/>
        <w:legacy w:legacy="1" w:legacySpace="0" w:legacyIndent="417"/>
        <w:lvlJc w:val="left"/>
        <w:rPr>
          <w:rFonts w:ascii="Times New Roman" w:hAnsi="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hint="default"/>
        </w:rPr>
      </w:lvl>
    </w:lvlOverride>
  </w:num>
  <w:num w:numId="20">
    <w:abstractNumId w:val="0"/>
    <w:lvlOverride w:ilvl="0">
      <w:lvl w:ilvl="0">
        <w:start w:val="65535"/>
        <w:numFmt w:val="bullet"/>
        <w:lvlText w:val="-"/>
        <w:legacy w:legacy="1" w:legacySpace="0" w:legacyIndent="182"/>
        <w:lvlJc w:val="left"/>
        <w:rPr>
          <w:rFonts w:ascii="Times New Roman" w:hAnsi="Times New Roman" w:hint="default"/>
        </w:rPr>
      </w:lvl>
    </w:lvlOverride>
  </w:num>
  <w:num w:numId="21">
    <w:abstractNumId w:val="11"/>
  </w:num>
  <w:num w:numId="22">
    <w:abstractNumId w:val="13"/>
  </w:num>
  <w:num w:numId="23">
    <w:abstractNumId w:val="15"/>
  </w:num>
  <w:num w:numId="24">
    <w:abstractNumId w:val="3"/>
  </w:num>
  <w:num w:numId="25">
    <w:abstractNumId w:val="10"/>
  </w:num>
  <w:num w:numId="26">
    <w:abstractNumId w:val="1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FA0"/>
    <w:rsid w:val="00000296"/>
    <w:rsid w:val="00001D93"/>
    <w:rsid w:val="0000272A"/>
    <w:rsid w:val="00005635"/>
    <w:rsid w:val="0000701B"/>
    <w:rsid w:val="000110A3"/>
    <w:rsid w:val="00011747"/>
    <w:rsid w:val="00011FF2"/>
    <w:rsid w:val="0001320D"/>
    <w:rsid w:val="00013BC5"/>
    <w:rsid w:val="00017DBB"/>
    <w:rsid w:val="0002721A"/>
    <w:rsid w:val="000302EE"/>
    <w:rsid w:val="00034B81"/>
    <w:rsid w:val="00037282"/>
    <w:rsid w:val="000416C7"/>
    <w:rsid w:val="000513DC"/>
    <w:rsid w:val="0005300D"/>
    <w:rsid w:val="00053AE2"/>
    <w:rsid w:val="000541D0"/>
    <w:rsid w:val="000549B6"/>
    <w:rsid w:val="00062400"/>
    <w:rsid w:val="000721DD"/>
    <w:rsid w:val="00072B13"/>
    <w:rsid w:val="00073820"/>
    <w:rsid w:val="00074384"/>
    <w:rsid w:val="00075A67"/>
    <w:rsid w:val="00076FDC"/>
    <w:rsid w:val="00082447"/>
    <w:rsid w:val="00085005"/>
    <w:rsid w:val="000864AE"/>
    <w:rsid w:val="00087529"/>
    <w:rsid w:val="00087D22"/>
    <w:rsid w:val="00091AA9"/>
    <w:rsid w:val="0009265D"/>
    <w:rsid w:val="00094412"/>
    <w:rsid w:val="00096CD5"/>
    <w:rsid w:val="000976B4"/>
    <w:rsid w:val="000A05B6"/>
    <w:rsid w:val="000A31AE"/>
    <w:rsid w:val="000A3EBA"/>
    <w:rsid w:val="000B3E5A"/>
    <w:rsid w:val="000B5839"/>
    <w:rsid w:val="000C7ED8"/>
    <w:rsid w:val="000D0BAA"/>
    <w:rsid w:val="000D0FC5"/>
    <w:rsid w:val="000D3408"/>
    <w:rsid w:val="000D4D88"/>
    <w:rsid w:val="000D5147"/>
    <w:rsid w:val="000E0CA4"/>
    <w:rsid w:val="000E2662"/>
    <w:rsid w:val="000E2CF2"/>
    <w:rsid w:val="000E454F"/>
    <w:rsid w:val="000E6484"/>
    <w:rsid w:val="000F1AA8"/>
    <w:rsid w:val="000F342C"/>
    <w:rsid w:val="000F4CB1"/>
    <w:rsid w:val="000F6AF3"/>
    <w:rsid w:val="0010087D"/>
    <w:rsid w:val="00102714"/>
    <w:rsid w:val="001048C5"/>
    <w:rsid w:val="001136A9"/>
    <w:rsid w:val="001142A6"/>
    <w:rsid w:val="001155FB"/>
    <w:rsid w:val="00120003"/>
    <w:rsid w:val="00125D76"/>
    <w:rsid w:val="00140FC6"/>
    <w:rsid w:val="00146768"/>
    <w:rsid w:val="00146961"/>
    <w:rsid w:val="001509D1"/>
    <w:rsid w:val="00150C4C"/>
    <w:rsid w:val="00154D30"/>
    <w:rsid w:val="00156FE6"/>
    <w:rsid w:val="0016148B"/>
    <w:rsid w:val="0016305C"/>
    <w:rsid w:val="00163202"/>
    <w:rsid w:val="00163629"/>
    <w:rsid w:val="00166D48"/>
    <w:rsid w:val="0017041E"/>
    <w:rsid w:val="00171870"/>
    <w:rsid w:val="00174225"/>
    <w:rsid w:val="001818B5"/>
    <w:rsid w:val="00181C9C"/>
    <w:rsid w:val="00181F62"/>
    <w:rsid w:val="0018226D"/>
    <w:rsid w:val="0018596F"/>
    <w:rsid w:val="001916B6"/>
    <w:rsid w:val="001936EC"/>
    <w:rsid w:val="00194EA3"/>
    <w:rsid w:val="001972B6"/>
    <w:rsid w:val="001A2552"/>
    <w:rsid w:val="001B0CA9"/>
    <w:rsid w:val="001B1E54"/>
    <w:rsid w:val="001B4047"/>
    <w:rsid w:val="001B6478"/>
    <w:rsid w:val="001B7806"/>
    <w:rsid w:val="001C04B9"/>
    <w:rsid w:val="001C0B35"/>
    <w:rsid w:val="001C3FF6"/>
    <w:rsid w:val="001C59F4"/>
    <w:rsid w:val="001C6AD3"/>
    <w:rsid w:val="001C6C51"/>
    <w:rsid w:val="001D2C2F"/>
    <w:rsid w:val="001D2EFA"/>
    <w:rsid w:val="001D50D2"/>
    <w:rsid w:val="001D569F"/>
    <w:rsid w:val="001E07D5"/>
    <w:rsid w:val="001E1228"/>
    <w:rsid w:val="001E4AA0"/>
    <w:rsid w:val="001E5E42"/>
    <w:rsid w:val="001E6287"/>
    <w:rsid w:val="001E6786"/>
    <w:rsid w:val="001F1018"/>
    <w:rsid w:val="001F144B"/>
    <w:rsid w:val="001F19F5"/>
    <w:rsid w:val="001F20A4"/>
    <w:rsid w:val="001F5A18"/>
    <w:rsid w:val="001F686A"/>
    <w:rsid w:val="0020011A"/>
    <w:rsid w:val="00203F5B"/>
    <w:rsid w:val="002130B5"/>
    <w:rsid w:val="00214DC3"/>
    <w:rsid w:val="00215E6F"/>
    <w:rsid w:val="002175DD"/>
    <w:rsid w:val="00232491"/>
    <w:rsid w:val="00234072"/>
    <w:rsid w:val="00243055"/>
    <w:rsid w:val="00243BC8"/>
    <w:rsid w:val="00244162"/>
    <w:rsid w:val="0024748D"/>
    <w:rsid w:val="002478B3"/>
    <w:rsid w:val="00247C23"/>
    <w:rsid w:val="00250D27"/>
    <w:rsid w:val="00253CB8"/>
    <w:rsid w:val="00254D09"/>
    <w:rsid w:val="00254E58"/>
    <w:rsid w:val="002622C3"/>
    <w:rsid w:val="00262482"/>
    <w:rsid w:val="00262491"/>
    <w:rsid w:val="00263796"/>
    <w:rsid w:val="00264BF5"/>
    <w:rsid w:val="00267F75"/>
    <w:rsid w:val="00275DE8"/>
    <w:rsid w:val="002768B0"/>
    <w:rsid w:val="002776D5"/>
    <w:rsid w:val="00281041"/>
    <w:rsid w:val="0028587B"/>
    <w:rsid w:val="00285B55"/>
    <w:rsid w:val="002901FC"/>
    <w:rsid w:val="00293090"/>
    <w:rsid w:val="002A0052"/>
    <w:rsid w:val="002A0474"/>
    <w:rsid w:val="002A1718"/>
    <w:rsid w:val="002A4717"/>
    <w:rsid w:val="002A58F9"/>
    <w:rsid w:val="002A5AAC"/>
    <w:rsid w:val="002A622A"/>
    <w:rsid w:val="002A651E"/>
    <w:rsid w:val="002B290C"/>
    <w:rsid w:val="002C4890"/>
    <w:rsid w:val="002C72FA"/>
    <w:rsid w:val="002D0FE7"/>
    <w:rsid w:val="002D3B6B"/>
    <w:rsid w:val="002D3EAE"/>
    <w:rsid w:val="002E58F0"/>
    <w:rsid w:val="002E7942"/>
    <w:rsid w:val="002F12ED"/>
    <w:rsid w:val="002F18D5"/>
    <w:rsid w:val="002F3141"/>
    <w:rsid w:val="002F346C"/>
    <w:rsid w:val="002F6947"/>
    <w:rsid w:val="002F696A"/>
    <w:rsid w:val="0030305B"/>
    <w:rsid w:val="003032DA"/>
    <w:rsid w:val="0030411B"/>
    <w:rsid w:val="00304C08"/>
    <w:rsid w:val="003074C0"/>
    <w:rsid w:val="0030785E"/>
    <w:rsid w:val="00312072"/>
    <w:rsid w:val="00312E82"/>
    <w:rsid w:val="003139EC"/>
    <w:rsid w:val="00313F14"/>
    <w:rsid w:val="00314D4E"/>
    <w:rsid w:val="0031715A"/>
    <w:rsid w:val="003175E9"/>
    <w:rsid w:val="00317D5D"/>
    <w:rsid w:val="003236EE"/>
    <w:rsid w:val="003237D9"/>
    <w:rsid w:val="00330D4E"/>
    <w:rsid w:val="0033305D"/>
    <w:rsid w:val="003337BC"/>
    <w:rsid w:val="00336F1C"/>
    <w:rsid w:val="00341004"/>
    <w:rsid w:val="003423AF"/>
    <w:rsid w:val="0034256D"/>
    <w:rsid w:val="00345B6A"/>
    <w:rsid w:val="003461AF"/>
    <w:rsid w:val="003468C3"/>
    <w:rsid w:val="003516C7"/>
    <w:rsid w:val="00351992"/>
    <w:rsid w:val="00353694"/>
    <w:rsid w:val="00354839"/>
    <w:rsid w:val="00354E44"/>
    <w:rsid w:val="003557BF"/>
    <w:rsid w:val="0035684C"/>
    <w:rsid w:val="00356E63"/>
    <w:rsid w:val="0035730A"/>
    <w:rsid w:val="00357F17"/>
    <w:rsid w:val="00360707"/>
    <w:rsid w:val="00362EE0"/>
    <w:rsid w:val="0036322C"/>
    <w:rsid w:val="00363CCB"/>
    <w:rsid w:val="0037321C"/>
    <w:rsid w:val="00374FEE"/>
    <w:rsid w:val="003767A8"/>
    <w:rsid w:val="00380D91"/>
    <w:rsid w:val="00381DD0"/>
    <w:rsid w:val="00383750"/>
    <w:rsid w:val="0038400D"/>
    <w:rsid w:val="00385074"/>
    <w:rsid w:val="003931E5"/>
    <w:rsid w:val="00394D06"/>
    <w:rsid w:val="00397032"/>
    <w:rsid w:val="003B13EC"/>
    <w:rsid w:val="003B37E3"/>
    <w:rsid w:val="003B5A65"/>
    <w:rsid w:val="003C4947"/>
    <w:rsid w:val="003C4E54"/>
    <w:rsid w:val="003D1A37"/>
    <w:rsid w:val="003D2FDB"/>
    <w:rsid w:val="003D53BE"/>
    <w:rsid w:val="003E18F7"/>
    <w:rsid w:val="003E4D14"/>
    <w:rsid w:val="003F0AD1"/>
    <w:rsid w:val="004017D5"/>
    <w:rsid w:val="00402151"/>
    <w:rsid w:val="00402642"/>
    <w:rsid w:val="00404610"/>
    <w:rsid w:val="00410A93"/>
    <w:rsid w:val="00411761"/>
    <w:rsid w:val="004156ED"/>
    <w:rsid w:val="00420CD6"/>
    <w:rsid w:val="004225BA"/>
    <w:rsid w:val="004238F9"/>
    <w:rsid w:val="00424DA8"/>
    <w:rsid w:val="004271AA"/>
    <w:rsid w:val="00427F27"/>
    <w:rsid w:val="00430FD2"/>
    <w:rsid w:val="0043108B"/>
    <w:rsid w:val="004404CC"/>
    <w:rsid w:val="004473B5"/>
    <w:rsid w:val="004479B1"/>
    <w:rsid w:val="004502B1"/>
    <w:rsid w:val="00455B28"/>
    <w:rsid w:val="0045697C"/>
    <w:rsid w:val="00457415"/>
    <w:rsid w:val="00457DAB"/>
    <w:rsid w:val="004620CA"/>
    <w:rsid w:val="00464485"/>
    <w:rsid w:val="00465D17"/>
    <w:rsid w:val="00470251"/>
    <w:rsid w:val="00475B89"/>
    <w:rsid w:val="00480930"/>
    <w:rsid w:val="00485A82"/>
    <w:rsid w:val="00486390"/>
    <w:rsid w:val="004873F7"/>
    <w:rsid w:val="00490AF3"/>
    <w:rsid w:val="00491707"/>
    <w:rsid w:val="0049439F"/>
    <w:rsid w:val="00496665"/>
    <w:rsid w:val="004A0538"/>
    <w:rsid w:val="004A164C"/>
    <w:rsid w:val="004A2029"/>
    <w:rsid w:val="004A5043"/>
    <w:rsid w:val="004A6944"/>
    <w:rsid w:val="004A6F20"/>
    <w:rsid w:val="004B1F8D"/>
    <w:rsid w:val="004B3CE9"/>
    <w:rsid w:val="004B5489"/>
    <w:rsid w:val="004B7AF7"/>
    <w:rsid w:val="004C7567"/>
    <w:rsid w:val="004D000F"/>
    <w:rsid w:val="004D7031"/>
    <w:rsid w:val="004E0A37"/>
    <w:rsid w:val="004E0EFA"/>
    <w:rsid w:val="004E1637"/>
    <w:rsid w:val="004E1F5E"/>
    <w:rsid w:val="004E2BBF"/>
    <w:rsid w:val="004E34C3"/>
    <w:rsid w:val="004E633F"/>
    <w:rsid w:val="004E6A5D"/>
    <w:rsid w:val="004F3EE5"/>
    <w:rsid w:val="004F4D2B"/>
    <w:rsid w:val="0050263D"/>
    <w:rsid w:val="005057A3"/>
    <w:rsid w:val="00506D60"/>
    <w:rsid w:val="005109D5"/>
    <w:rsid w:val="005136ED"/>
    <w:rsid w:val="00517328"/>
    <w:rsid w:val="00525473"/>
    <w:rsid w:val="005312E5"/>
    <w:rsid w:val="00533D05"/>
    <w:rsid w:val="005345F7"/>
    <w:rsid w:val="00537D36"/>
    <w:rsid w:val="005417A2"/>
    <w:rsid w:val="00551185"/>
    <w:rsid w:val="0055127E"/>
    <w:rsid w:val="00552A43"/>
    <w:rsid w:val="00555419"/>
    <w:rsid w:val="00556711"/>
    <w:rsid w:val="00565057"/>
    <w:rsid w:val="00565F50"/>
    <w:rsid w:val="00566637"/>
    <w:rsid w:val="00567312"/>
    <w:rsid w:val="00567354"/>
    <w:rsid w:val="00573454"/>
    <w:rsid w:val="00574182"/>
    <w:rsid w:val="00583A2C"/>
    <w:rsid w:val="00585C89"/>
    <w:rsid w:val="005915C2"/>
    <w:rsid w:val="0059189A"/>
    <w:rsid w:val="00593453"/>
    <w:rsid w:val="005950DE"/>
    <w:rsid w:val="005959FA"/>
    <w:rsid w:val="005A0248"/>
    <w:rsid w:val="005A1E54"/>
    <w:rsid w:val="005A2294"/>
    <w:rsid w:val="005A45BD"/>
    <w:rsid w:val="005A4BA8"/>
    <w:rsid w:val="005A736E"/>
    <w:rsid w:val="005B24AE"/>
    <w:rsid w:val="005B30FC"/>
    <w:rsid w:val="005B4989"/>
    <w:rsid w:val="005B7743"/>
    <w:rsid w:val="005C069F"/>
    <w:rsid w:val="005C1775"/>
    <w:rsid w:val="005C7778"/>
    <w:rsid w:val="005D0265"/>
    <w:rsid w:val="005D1E6D"/>
    <w:rsid w:val="005D27EC"/>
    <w:rsid w:val="005D2CC6"/>
    <w:rsid w:val="005D3D20"/>
    <w:rsid w:val="005D4C41"/>
    <w:rsid w:val="005D542F"/>
    <w:rsid w:val="005D774E"/>
    <w:rsid w:val="005E057E"/>
    <w:rsid w:val="005E0D16"/>
    <w:rsid w:val="005E1B34"/>
    <w:rsid w:val="005E5033"/>
    <w:rsid w:val="005E58F5"/>
    <w:rsid w:val="005E59C9"/>
    <w:rsid w:val="005F1904"/>
    <w:rsid w:val="005F4AAD"/>
    <w:rsid w:val="005F7DFE"/>
    <w:rsid w:val="00603112"/>
    <w:rsid w:val="0061381A"/>
    <w:rsid w:val="00613E8F"/>
    <w:rsid w:val="006140DF"/>
    <w:rsid w:val="00615AA7"/>
    <w:rsid w:val="00616813"/>
    <w:rsid w:val="00620970"/>
    <w:rsid w:val="006212DB"/>
    <w:rsid w:val="00621DDC"/>
    <w:rsid w:val="00622150"/>
    <w:rsid w:val="0062439B"/>
    <w:rsid w:val="0062625A"/>
    <w:rsid w:val="0063284E"/>
    <w:rsid w:val="00633017"/>
    <w:rsid w:val="0063345A"/>
    <w:rsid w:val="00643787"/>
    <w:rsid w:val="006451EC"/>
    <w:rsid w:val="00645808"/>
    <w:rsid w:val="006477C9"/>
    <w:rsid w:val="00652AAC"/>
    <w:rsid w:val="00656942"/>
    <w:rsid w:val="00657FE5"/>
    <w:rsid w:val="00660C1D"/>
    <w:rsid w:val="006648A8"/>
    <w:rsid w:val="00664C3C"/>
    <w:rsid w:val="00666226"/>
    <w:rsid w:val="00670A80"/>
    <w:rsid w:val="00672182"/>
    <w:rsid w:val="00674155"/>
    <w:rsid w:val="00674174"/>
    <w:rsid w:val="006815C1"/>
    <w:rsid w:val="00685699"/>
    <w:rsid w:val="00686370"/>
    <w:rsid w:val="00687360"/>
    <w:rsid w:val="0069053A"/>
    <w:rsid w:val="00692817"/>
    <w:rsid w:val="006A2C9B"/>
    <w:rsid w:val="006A316C"/>
    <w:rsid w:val="006A77D2"/>
    <w:rsid w:val="006B45A9"/>
    <w:rsid w:val="006B4FE4"/>
    <w:rsid w:val="006B665B"/>
    <w:rsid w:val="006B771B"/>
    <w:rsid w:val="006C0596"/>
    <w:rsid w:val="006C342B"/>
    <w:rsid w:val="006C3678"/>
    <w:rsid w:val="006C373A"/>
    <w:rsid w:val="006C47EA"/>
    <w:rsid w:val="006C603B"/>
    <w:rsid w:val="006C6888"/>
    <w:rsid w:val="006D0214"/>
    <w:rsid w:val="006D11B2"/>
    <w:rsid w:val="006D2C86"/>
    <w:rsid w:val="006D2DB9"/>
    <w:rsid w:val="006D62EC"/>
    <w:rsid w:val="006D7640"/>
    <w:rsid w:val="006D7C40"/>
    <w:rsid w:val="006E173E"/>
    <w:rsid w:val="006E406B"/>
    <w:rsid w:val="006E6E4E"/>
    <w:rsid w:val="006E6F99"/>
    <w:rsid w:val="006E760D"/>
    <w:rsid w:val="006E7906"/>
    <w:rsid w:val="006F0B68"/>
    <w:rsid w:val="00700A23"/>
    <w:rsid w:val="00704B09"/>
    <w:rsid w:val="00705FFB"/>
    <w:rsid w:val="00711F9D"/>
    <w:rsid w:val="0071434E"/>
    <w:rsid w:val="00716489"/>
    <w:rsid w:val="00723AED"/>
    <w:rsid w:val="00726137"/>
    <w:rsid w:val="00727F43"/>
    <w:rsid w:val="00730C58"/>
    <w:rsid w:val="00732151"/>
    <w:rsid w:val="00732800"/>
    <w:rsid w:val="00732979"/>
    <w:rsid w:val="00733CAB"/>
    <w:rsid w:val="00734681"/>
    <w:rsid w:val="007373D6"/>
    <w:rsid w:val="00742103"/>
    <w:rsid w:val="007428C1"/>
    <w:rsid w:val="00745BFA"/>
    <w:rsid w:val="00746DFE"/>
    <w:rsid w:val="00747833"/>
    <w:rsid w:val="00747BD7"/>
    <w:rsid w:val="00750268"/>
    <w:rsid w:val="00750D90"/>
    <w:rsid w:val="00753A29"/>
    <w:rsid w:val="007570C4"/>
    <w:rsid w:val="00757BFB"/>
    <w:rsid w:val="00760C9B"/>
    <w:rsid w:val="007658FB"/>
    <w:rsid w:val="00766F84"/>
    <w:rsid w:val="007743D4"/>
    <w:rsid w:val="00775314"/>
    <w:rsid w:val="007753E8"/>
    <w:rsid w:val="00784BA0"/>
    <w:rsid w:val="007850E6"/>
    <w:rsid w:val="00786C80"/>
    <w:rsid w:val="00787187"/>
    <w:rsid w:val="00791ED4"/>
    <w:rsid w:val="0079241E"/>
    <w:rsid w:val="0079668A"/>
    <w:rsid w:val="007971DB"/>
    <w:rsid w:val="007A5740"/>
    <w:rsid w:val="007A5791"/>
    <w:rsid w:val="007A67BE"/>
    <w:rsid w:val="007A73A1"/>
    <w:rsid w:val="007B38B5"/>
    <w:rsid w:val="007B494E"/>
    <w:rsid w:val="007B54C2"/>
    <w:rsid w:val="007C3073"/>
    <w:rsid w:val="007C3726"/>
    <w:rsid w:val="007C601D"/>
    <w:rsid w:val="007C62DC"/>
    <w:rsid w:val="007C6691"/>
    <w:rsid w:val="007D0354"/>
    <w:rsid w:val="007D382E"/>
    <w:rsid w:val="007D5F1E"/>
    <w:rsid w:val="007E0814"/>
    <w:rsid w:val="007E28C2"/>
    <w:rsid w:val="007E407F"/>
    <w:rsid w:val="007E5B74"/>
    <w:rsid w:val="007F4F8C"/>
    <w:rsid w:val="007F5CDF"/>
    <w:rsid w:val="007F789A"/>
    <w:rsid w:val="00801067"/>
    <w:rsid w:val="00802275"/>
    <w:rsid w:val="00802EF5"/>
    <w:rsid w:val="00804BAE"/>
    <w:rsid w:val="00806665"/>
    <w:rsid w:val="00810611"/>
    <w:rsid w:val="0081291D"/>
    <w:rsid w:val="008176A0"/>
    <w:rsid w:val="00821B4B"/>
    <w:rsid w:val="00821BA1"/>
    <w:rsid w:val="00821E1E"/>
    <w:rsid w:val="00824C72"/>
    <w:rsid w:val="00824DA1"/>
    <w:rsid w:val="00830A0F"/>
    <w:rsid w:val="008313B1"/>
    <w:rsid w:val="00831FA1"/>
    <w:rsid w:val="00833212"/>
    <w:rsid w:val="00835C12"/>
    <w:rsid w:val="00841CF8"/>
    <w:rsid w:val="00844177"/>
    <w:rsid w:val="00852734"/>
    <w:rsid w:val="008530F9"/>
    <w:rsid w:val="00857DD4"/>
    <w:rsid w:val="00863308"/>
    <w:rsid w:val="0086475B"/>
    <w:rsid w:val="00875967"/>
    <w:rsid w:val="00881310"/>
    <w:rsid w:val="00881749"/>
    <w:rsid w:val="00883045"/>
    <w:rsid w:val="008913BA"/>
    <w:rsid w:val="008935FD"/>
    <w:rsid w:val="0089371F"/>
    <w:rsid w:val="008A13A8"/>
    <w:rsid w:val="008A2032"/>
    <w:rsid w:val="008A310B"/>
    <w:rsid w:val="008A76C3"/>
    <w:rsid w:val="008B3953"/>
    <w:rsid w:val="008B6304"/>
    <w:rsid w:val="008B7111"/>
    <w:rsid w:val="008B7DBC"/>
    <w:rsid w:val="008C4235"/>
    <w:rsid w:val="008C50E6"/>
    <w:rsid w:val="008C5AEF"/>
    <w:rsid w:val="008C6B02"/>
    <w:rsid w:val="008C712E"/>
    <w:rsid w:val="008D2DA7"/>
    <w:rsid w:val="008D62F1"/>
    <w:rsid w:val="008D70E0"/>
    <w:rsid w:val="008E27FA"/>
    <w:rsid w:val="008E7684"/>
    <w:rsid w:val="008E791A"/>
    <w:rsid w:val="008F53D6"/>
    <w:rsid w:val="008F71D7"/>
    <w:rsid w:val="00902290"/>
    <w:rsid w:val="009059F6"/>
    <w:rsid w:val="009066E0"/>
    <w:rsid w:val="00907E19"/>
    <w:rsid w:val="00910039"/>
    <w:rsid w:val="00912222"/>
    <w:rsid w:val="009143AB"/>
    <w:rsid w:val="0091465A"/>
    <w:rsid w:val="00916E2C"/>
    <w:rsid w:val="009179B5"/>
    <w:rsid w:val="00921350"/>
    <w:rsid w:val="00926897"/>
    <w:rsid w:val="00935969"/>
    <w:rsid w:val="00937856"/>
    <w:rsid w:val="00943A16"/>
    <w:rsid w:val="009455F9"/>
    <w:rsid w:val="009514E8"/>
    <w:rsid w:val="00952CE4"/>
    <w:rsid w:val="00954A05"/>
    <w:rsid w:val="00963936"/>
    <w:rsid w:val="00963A0D"/>
    <w:rsid w:val="00971B52"/>
    <w:rsid w:val="00981C27"/>
    <w:rsid w:val="00981D37"/>
    <w:rsid w:val="00985E15"/>
    <w:rsid w:val="00992B60"/>
    <w:rsid w:val="009930AE"/>
    <w:rsid w:val="009970B5"/>
    <w:rsid w:val="009A13C9"/>
    <w:rsid w:val="009A3825"/>
    <w:rsid w:val="009A5B49"/>
    <w:rsid w:val="009A60C8"/>
    <w:rsid w:val="009B0BDC"/>
    <w:rsid w:val="009B2B05"/>
    <w:rsid w:val="009B64F0"/>
    <w:rsid w:val="009C13AE"/>
    <w:rsid w:val="009C1574"/>
    <w:rsid w:val="009C3A39"/>
    <w:rsid w:val="009D3981"/>
    <w:rsid w:val="009D6D72"/>
    <w:rsid w:val="009D7D6B"/>
    <w:rsid w:val="009E0AE8"/>
    <w:rsid w:val="009E1AE0"/>
    <w:rsid w:val="009F2AF6"/>
    <w:rsid w:val="009F2C45"/>
    <w:rsid w:val="009F3732"/>
    <w:rsid w:val="009F48DE"/>
    <w:rsid w:val="009F4993"/>
    <w:rsid w:val="009F7B0F"/>
    <w:rsid w:val="00A00158"/>
    <w:rsid w:val="00A026F8"/>
    <w:rsid w:val="00A0417F"/>
    <w:rsid w:val="00A042F4"/>
    <w:rsid w:val="00A0556D"/>
    <w:rsid w:val="00A07134"/>
    <w:rsid w:val="00A07ED9"/>
    <w:rsid w:val="00A100EE"/>
    <w:rsid w:val="00A143D9"/>
    <w:rsid w:val="00A14941"/>
    <w:rsid w:val="00A174B1"/>
    <w:rsid w:val="00A17FB1"/>
    <w:rsid w:val="00A21C33"/>
    <w:rsid w:val="00A253EC"/>
    <w:rsid w:val="00A255EA"/>
    <w:rsid w:val="00A2669F"/>
    <w:rsid w:val="00A27044"/>
    <w:rsid w:val="00A33041"/>
    <w:rsid w:val="00A347B0"/>
    <w:rsid w:val="00A35D60"/>
    <w:rsid w:val="00A36BB5"/>
    <w:rsid w:val="00A409CA"/>
    <w:rsid w:val="00A46DD2"/>
    <w:rsid w:val="00A47F15"/>
    <w:rsid w:val="00A47F2B"/>
    <w:rsid w:val="00A50483"/>
    <w:rsid w:val="00A52456"/>
    <w:rsid w:val="00A53994"/>
    <w:rsid w:val="00A5547E"/>
    <w:rsid w:val="00A55EA4"/>
    <w:rsid w:val="00A5645E"/>
    <w:rsid w:val="00A56652"/>
    <w:rsid w:val="00A66C27"/>
    <w:rsid w:val="00A67D90"/>
    <w:rsid w:val="00A7043D"/>
    <w:rsid w:val="00A76214"/>
    <w:rsid w:val="00A816BE"/>
    <w:rsid w:val="00A923D6"/>
    <w:rsid w:val="00A95301"/>
    <w:rsid w:val="00AA04FF"/>
    <w:rsid w:val="00AA1A2C"/>
    <w:rsid w:val="00AA618D"/>
    <w:rsid w:val="00AB02BB"/>
    <w:rsid w:val="00AB0689"/>
    <w:rsid w:val="00AB4E7F"/>
    <w:rsid w:val="00AC0CE9"/>
    <w:rsid w:val="00AC0ED8"/>
    <w:rsid w:val="00AC147C"/>
    <w:rsid w:val="00AC2DDD"/>
    <w:rsid w:val="00AC40E1"/>
    <w:rsid w:val="00AC7816"/>
    <w:rsid w:val="00AD0F72"/>
    <w:rsid w:val="00AD27CF"/>
    <w:rsid w:val="00AD3B72"/>
    <w:rsid w:val="00AD4686"/>
    <w:rsid w:val="00AE6CEC"/>
    <w:rsid w:val="00AF16E0"/>
    <w:rsid w:val="00B006E4"/>
    <w:rsid w:val="00B01679"/>
    <w:rsid w:val="00B03832"/>
    <w:rsid w:val="00B05AB2"/>
    <w:rsid w:val="00B05B98"/>
    <w:rsid w:val="00B07512"/>
    <w:rsid w:val="00B076FC"/>
    <w:rsid w:val="00B10D84"/>
    <w:rsid w:val="00B15804"/>
    <w:rsid w:val="00B30418"/>
    <w:rsid w:val="00B30584"/>
    <w:rsid w:val="00B33CCA"/>
    <w:rsid w:val="00B34FD1"/>
    <w:rsid w:val="00B36BA1"/>
    <w:rsid w:val="00B43A1B"/>
    <w:rsid w:val="00B43BA6"/>
    <w:rsid w:val="00B47B99"/>
    <w:rsid w:val="00B50619"/>
    <w:rsid w:val="00B53062"/>
    <w:rsid w:val="00B54942"/>
    <w:rsid w:val="00B54B05"/>
    <w:rsid w:val="00B61F12"/>
    <w:rsid w:val="00B660D1"/>
    <w:rsid w:val="00B74453"/>
    <w:rsid w:val="00B75D15"/>
    <w:rsid w:val="00B80FB6"/>
    <w:rsid w:val="00B84674"/>
    <w:rsid w:val="00B87CAA"/>
    <w:rsid w:val="00B93468"/>
    <w:rsid w:val="00B94F7C"/>
    <w:rsid w:val="00B97515"/>
    <w:rsid w:val="00BA1B8A"/>
    <w:rsid w:val="00BA2444"/>
    <w:rsid w:val="00BA3274"/>
    <w:rsid w:val="00BA3AD1"/>
    <w:rsid w:val="00BA4A5F"/>
    <w:rsid w:val="00BA56A3"/>
    <w:rsid w:val="00BA57FD"/>
    <w:rsid w:val="00BA5C41"/>
    <w:rsid w:val="00BB3C05"/>
    <w:rsid w:val="00BB3D58"/>
    <w:rsid w:val="00BB5811"/>
    <w:rsid w:val="00BB5AA5"/>
    <w:rsid w:val="00BC2BBA"/>
    <w:rsid w:val="00BD62AA"/>
    <w:rsid w:val="00BE360B"/>
    <w:rsid w:val="00BE64BC"/>
    <w:rsid w:val="00BE7FA0"/>
    <w:rsid w:val="00C045A4"/>
    <w:rsid w:val="00C06F88"/>
    <w:rsid w:val="00C1013A"/>
    <w:rsid w:val="00C11929"/>
    <w:rsid w:val="00C11BB6"/>
    <w:rsid w:val="00C15994"/>
    <w:rsid w:val="00C23E04"/>
    <w:rsid w:val="00C24108"/>
    <w:rsid w:val="00C263B4"/>
    <w:rsid w:val="00C321B7"/>
    <w:rsid w:val="00C33582"/>
    <w:rsid w:val="00C41DC1"/>
    <w:rsid w:val="00C44BF7"/>
    <w:rsid w:val="00C4509E"/>
    <w:rsid w:val="00C5089A"/>
    <w:rsid w:val="00C534B2"/>
    <w:rsid w:val="00C537AD"/>
    <w:rsid w:val="00C60053"/>
    <w:rsid w:val="00C65BF5"/>
    <w:rsid w:val="00C83CF2"/>
    <w:rsid w:val="00C91E65"/>
    <w:rsid w:val="00C927EE"/>
    <w:rsid w:val="00C9592B"/>
    <w:rsid w:val="00CA05B8"/>
    <w:rsid w:val="00CA0C85"/>
    <w:rsid w:val="00CA19B7"/>
    <w:rsid w:val="00CA73AA"/>
    <w:rsid w:val="00CC1A55"/>
    <w:rsid w:val="00CC24B0"/>
    <w:rsid w:val="00CC7BB8"/>
    <w:rsid w:val="00CD021F"/>
    <w:rsid w:val="00CD3877"/>
    <w:rsid w:val="00CD44C9"/>
    <w:rsid w:val="00CD463E"/>
    <w:rsid w:val="00CD70EF"/>
    <w:rsid w:val="00CE2F80"/>
    <w:rsid w:val="00CE6B9D"/>
    <w:rsid w:val="00CE6FCF"/>
    <w:rsid w:val="00CF39D8"/>
    <w:rsid w:val="00CF5067"/>
    <w:rsid w:val="00CF708D"/>
    <w:rsid w:val="00D05032"/>
    <w:rsid w:val="00D11A3B"/>
    <w:rsid w:val="00D13228"/>
    <w:rsid w:val="00D141B3"/>
    <w:rsid w:val="00D14CC0"/>
    <w:rsid w:val="00D155D5"/>
    <w:rsid w:val="00D15EEC"/>
    <w:rsid w:val="00D23233"/>
    <w:rsid w:val="00D30C3C"/>
    <w:rsid w:val="00D30D60"/>
    <w:rsid w:val="00D31776"/>
    <w:rsid w:val="00D31B88"/>
    <w:rsid w:val="00D32BD4"/>
    <w:rsid w:val="00D32C7B"/>
    <w:rsid w:val="00D36AFD"/>
    <w:rsid w:val="00D43BDC"/>
    <w:rsid w:val="00D44ED4"/>
    <w:rsid w:val="00D522E6"/>
    <w:rsid w:val="00D557E8"/>
    <w:rsid w:val="00D55D9F"/>
    <w:rsid w:val="00D6093A"/>
    <w:rsid w:val="00D61F1D"/>
    <w:rsid w:val="00D6297A"/>
    <w:rsid w:val="00D706F0"/>
    <w:rsid w:val="00D72D91"/>
    <w:rsid w:val="00D72F37"/>
    <w:rsid w:val="00D75885"/>
    <w:rsid w:val="00D762C1"/>
    <w:rsid w:val="00D80C96"/>
    <w:rsid w:val="00D820AB"/>
    <w:rsid w:val="00D93D0D"/>
    <w:rsid w:val="00D9671C"/>
    <w:rsid w:val="00DA2F92"/>
    <w:rsid w:val="00DA33A1"/>
    <w:rsid w:val="00DA409D"/>
    <w:rsid w:val="00DA55C2"/>
    <w:rsid w:val="00DA6C90"/>
    <w:rsid w:val="00DB1FD7"/>
    <w:rsid w:val="00DC04CD"/>
    <w:rsid w:val="00DC47AC"/>
    <w:rsid w:val="00DC5AE9"/>
    <w:rsid w:val="00DC5AEF"/>
    <w:rsid w:val="00DC61DC"/>
    <w:rsid w:val="00DD4F59"/>
    <w:rsid w:val="00DE56D3"/>
    <w:rsid w:val="00DE6539"/>
    <w:rsid w:val="00DE6BC3"/>
    <w:rsid w:val="00DE7492"/>
    <w:rsid w:val="00DF2910"/>
    <w:rsid w:val="00DF595B"/>
    <w:rsid w:val="00E00818"/>
    <w:rsid w:val="00E14773"/>
    <w:rsid w:val="00E14963"/>
    <w:rsid w:val="00E21C7D"/>
    <w:rsid w:val="00E22679"/>
    <w:rsid w:val="00E249F4"/>
    <w:rsid w:val="00E24DC4"/>
    <w:rsid w:val="00E31135"/>
    <w:rsid w:val="00E31DE2"/>
    <w:rsid w:val="00E32C1F"/>
    <w:rsid w:val="00E35C11"/>
    <w:rsid w:val="00E37510"/>
    <w:rsid w:val="00E37835"/>
    <w:rsid w:val="00E37D29"/>
    <w:rsid w:val="00E442B3"/>
    <w:rsid w:val="00E444E0"/>
    <w:rsid w:val="00E4498D"/>
    <w:rsid w:val="00E4555A"/>
    <w:rsid w:val="00E4613E"/>
    <w:rsid w:val="00E47A8B"/>
    <w:rsid w:val="00E50CF4"/>
    <w:rsid w:val="00E5179F"/>
    <w:rsid w:val="00E560D7"/>
    <w:rsid w:val="00E61291"/>
    <w:rsid w:val="00E65173"/>
    <w:rsid w:val="00E6524F"/>
    <w:rsid w:val="00E66A3A"/>
    <w:rsid w:val="00E67140"/>
    <w:rsid w:val="00E72ED6"/>
    <w:rsid w:val="00E827E0"/>
    <w:rsid w:val="00E855E2"/>
    <w:rsid w:val="00E8705C"/>
    <w:rsid w:val="00E9682E"/>
    <w:rsid w:val="00EA6191"/>
    <w:rsid w:val="00EA673C"/>
    <w:rsid w:val="00EB42CA"/>
    <w:rsid w:val="00EB4958"/>
    <w:rsid w:val="00EC2614"/>
    <w:rsid w:val="00EC442D"/>
    <w:rsid w:val="00ED1188"/>
    <w:rsid w:val="00ED512B"/>
    <w:rsid w:val="00ED5923"/>
    <w:rsid w:val="00EE1362"/>
    <w:rsid w:val="00EE296E"/>
    <w:rsid w:val="00EE31A4"/>
    <w:rsid w:val="00EE353C"/>
    <w:rsid w:val="00EE740E"/>
    <w:rsid w:val="00EF0626"/>
    <w:rsid w:val="00EF1D99"/>
    <w:rsid w:val="00EF430F"/>
    <w:rsid w:val="00EF53FD"/>
    <w:rsid w:val="00F01FBA"/>
    <w:rsid w:val="00F0219E"/>
    <w:rsid w:val="00F04B4C"/>
    <w:rsid w:val="00F10A82"/>
    <w:rsid w:val="00F13C91"/>
    <w:rsid w:val="00F22068"/>
    <w:rsid w:val="00F23123"/>
    <w:rsid w:val="00F3713D"/>
    <w:rsid w:val="00F374AC"/>
    <w:rsid w:val="00F44768"/>
    <w:rsid w:val="00F46176"/>
    <w:rsid w:val="00F50B27"/>
    <w:rsid w:val="00F54D17"/>
    <w:rsid w:val="00F57281"/>
    <w:rsid w:val="00F639E3"/>
    <w:rsid w:val="00F640E9"/>
    <w:rsid w:val="00F6686B"/>
    <w:rsid w:val="00F7054B"/>
    <w:rsid w:val="00F85C5E"/>
    <w:rsid w:val="00F86BA1"/>
    <w:rsid w:val="00F90389"/>
    <w:rsid w:val="00F91BE9"/>
    <w:rsid w:val="00F92097"/>
    <w:rsid w:val="00F979E4"/>
    <w:rsid w:val="00F97B71"/>
    <w:rsid w:val="00FA5547"/>
    <w:rsid w:val="00FA58DF"/>
    <w:rsid w:val="00FB25C6"/>
    <w:rsid w:val="00FB31CC"/>
    <w:rsid w:val="00FB38CE"/>
    <w:rsid w:val="00FB4434"/>
    <w:rsid w:val="00FB55AE"/>
    <w:rsid w:val="00FB6740"/>
    <w:rsid w:val="00FB7A2F"/>
    <w:rsid w:val="00FC1207"/>
    <w:rsid w:val="00FD083F"/>
    <w:rsid w:val="00FD17E8"/>
    <w:rsid w:val="00FD188E"/>
    <w:rsid w:val="00FD37CC"/>
    <w:rsid w:val="00FD5EEE"/>
    <w:rsid w:val="00FE0794"/>
    <w:rsid w:val="00FE333F"/>
    <w:rsid w:val="00FE376D"/>
    <w:rsid w:val="00FF2441"/>
    <w:rsid w:val="00FF3BE2"/>
    <w:rsid w:val="00FF5AD4"/>
    <w:rsid w:val="00FF5ECA"/>
    <w:rsid w:val="00FF6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F"/>
    <w:rPr>
      <w:sz w:val="24"/>
      <w:szCs w:val="24"/>
    </w:rPr>
  </w:style>
  <w:style w:type="paragraph" w:styleId="1">
    <w:name w:val="heading 1"/>
    <w:basedOn w:val="a"/>
    <w:next w:val="a"/>
    <w:qFormat/>
    <w:rsid w:val="00215E6F"/>
    <w:pPr>
      <w:keepNext/>
      <w:jc w:val="center"/>
      <w:outlineLvl w:val="0"/>
    </w:pPr>
    <w:rPr>
      <w:b/>
      <w:sz w:val="32"/>
      <w:szCs w:val="20"/>
    </w:rPr>
  </w:style>
  <w:style w:type="paragraph" w:styleId="2">
    <w:name w:val="heading 2"/>
    <w:basedOn w:val="a"/>
    <w:next w:val="a"/>
    <w:qFormat/>
    <w:rsid w:val="00215E6F"/>
    <w:pPr>
      <w:keepNext/>
      <w:ind w:right="-908"/>
      <w:jc w:val="both"/>
      <w:outlineLvl w:val="1"/>
    </w:pPr>
    <w:rPr>
      <w:b/>
      <w:sz w:val="28"/>
      <w:szCs w:val="20"/>
      <w:u w:val="single"/>
    </w:rPr>
  </w:style>
  <w:style w:type="paragraph" w:styleId="3">
    <w:name w:val="heading 3"/>
    <w:basedOn w:val="a"/>
    <w:next w:val="a"/>
    <w:qFormat/>
    <w:rsid w:val="00215E6F"/>
    <w:pPr>
      <w:keepNext/>
      <w:ind w:right="-908"/>
      <w:jc w:val="right"/>
      <w:outlineLvl w:val="2"/>
    </w:pPr>
    <w:rPr>
      <w:sz w:val="28"/>
      <w:szCs w:val="20"/>
    </w:rPr>
  </w:style>
  <w:style w:type="paragraph" w:styleId="4">
    <w:name w:val="heading 4"/>
    <w:basedOn w:val="a"/>
    <w:next w:val="a"/>
    <w:qFormat/>
    <w:rsid w:val="00215E6F"/>
    <w:pPr>
      <w:keepNext/>
      <w:ind w:right="-908"/>
      <w:jc w:val="both"/>
      <w:outlineLvl w:val="3"/>
    </w:pPr>
    <w:rPr>
      <w:b/>
      <w:sz w:val="28"/>
      <w:szCs w:val="20"/>
    </w:rPr>
  </w:style>
  <w:style w:type="paragraph" w:styleId="5">
    <w:name w:val="heading 5"/>
    <w:basedOn w:val="a"/>
    <w:next w:val="a"/>
    <w:qFormat/>
    <w:rsid w:val="00215E6F"/>
    <w:pPr>
      <w:keepNext/>
      <w:ind w:right="-908"/>
      <w:jc w:val="both"/>
      <w:outlineLvl w:val="4"/>
    </w:pPr>
    <w:rPr>
      <w:sz w:val="28"/>
      <w:szCs w:val="20"/>
    </w:rPr>
  </w:style>
  <w:style w:type="paragraph" w:styleId="6">
    <w:name w:val="heading 6"/>
    <w:basedOn w:val="a"/>
    <w:next w:val="a"/>
    <w:qFormat/>
    <w:rsid w:val="00215E6F"/>
    <w:pPr>
      <w:keepNext/>
      <w:ind w:left="360" w:right="-908"/>
      <w:jc w:val="center"/>
      <w:outlineLvl w:val="5"/>
    </w:pPr>
    <w:rPr>
      <w:b/>
      <w:sz w:val="28"/>
      <w:szCs w:val="20"/>
    </w:rPr>
  </w:style>
  <w:style w:type="paragraph" w:styleId="7">
    <w:name w:val="heading 7"/>
    <w:basedOn w:val="a"/>
    <w:next w:val="a"/>
    <w:qFormat/>
    <w:rsid w:val="00215E6F"/>
    <w:pPr>
      <w:keepNext/>
      <w:ind w:right="-908"/>
      <w:jc w:val="center"/>
      <w:outlineLvl w:val="6"/>
    </w:pPr>
    <w:rPr>
      <w:b/>
      <w:sz w:val="28"/>
      <w:szCs w:val="20"/>
    </w:rPr>
  </w:style>
  <w:style w:type="paragraph" w:styleId="9">
    <w:name w:val="heading 9"/>
    <w:basedOn w:val="a"/>
    <w:next w:val="a"/>
    <w:qFormat/>
    <w:rsid w:val="00215E6F"/>
    <w:pPr>
      <w:keepNext/>
      <w:jc w:val="righ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next w:val="HTML"/>
    <w:rsid w:val="00215E6F"/>
    <w:pPr>
      <w:spacing w:before="0" w:after="0"/>
      <w:outlineLvl w:val="9"/>
    </w:pPr>
    <w:rPr>
      <w:rFonts w:ascii="Times New Roman" w:hAnsi="Times New Roman" w:cs="Times New Roman"/>
      <w:kern w:val="0"/>
      <w:sz w:val="28"/>
      <w:szCs w:val="24"/>
    </w:rPr>
  </w:style>
  <w:style w:type="paragraph" w:styleId="a3">
    <w:name w:val="Title"/>
    <w:basedOn w:val="a"/>
    <w:qFormat/>
    <w:rsid w:val="00215E6F"/>
    <w:pPr>
      <w:spacing w:before="240" w:after="60"/>
      <w:jc w:val="center"/>
      <w:outlineLvl w:val="0"/>
    </w:pPr>
    <w:rPr>
      <w:rFonts w:ascii="Arial" w:hAnsi="Arial" w:cs="Arial"/>
      <w:b/>
      <w:bCs/>
      <w:kern w:val="28"/>
      <w:sz w:val="32"/>
      <w:szCs w:val="32"/>
    </w:rPr>
  </w:style>
  <w:style w:type="paragraph" w:styleId="HTML">
    <w:name w:val="HTML Preformatted"/>
    <w:basedOn w:val="a"/>
    <w:rsid w:val="00215E6F"/>
    <w:rPr>
      <w:rFonts w:ascii="Courier New" w:hAnsi="Courier New" w:cs="Courier New"/>
      <w:sz w:val="20"/>
      <w:szCs w:val="20"/>
    </w:rPr>
  </w:style>
  <w:style w:type="paragraph" w:customStyle="1" w:styleId="11">
    <w:name w:val="Обычный1"/>
    <w:rsid w:val="00215E6F"/>
  </w:style>
  <w:style w:type="paragraph" w:styleId="30">
    <w:name w:val="Body Text Indent 3"/>
    <w:basedOn w:val="a"/>
    <w:rsid w:val="00215E6F"/>
    <w:pPr>
      <w:ind w:firstLine="567"/>
    </w:pPr>
    <w:rPr>
      <w:color w:val="0000FF"/>
      <w:sz w:val="20"/>
      <w:szCs w:val="20"/>
    </w:rPr>
  </w:style>
  <w:style w:type="paragraph" w:customStyle="1" w:styleId="12">
    <w:name w:val="Основной текст1"/>
    <w:basedOn w:val="11"/>
    <w:rsid w:val="00215E6F"/>
    <w:pPr>
      <w:spacing w:after="120"/>
    </w:pPr>
  </w:style>
  <w:style w:type="paragraph" w:styleId="31">
    <w:name w:val="Body Text 3"/>
    <w:basedOn w:val="a"/>
    <w:rsid w:val="00215E6F"/>
    <w:pPr>
      <w:jc w:val="both"/>
    </w:pPr>
    <w:rPr>
      <w:szCs w:val="20"/>
    </w:rPr>
  </w:style>
  <w:style w:type="paragraph" w:styleId="a4">
    <w:name w:val="Body Text Indent"/>
    <w:basedOn w:val="a"/>
    <w:rsid w:val="00215E6F"/>
    <w:pPr>
      <w:ind w:firstLine="567"/>
      <w:jc w:val="both"/>
    </w:pPr>
    <w:rPr>
      <w:sz w:val="26"/>
      <w:szCs w:val="20"/>
    </w:rPr>
  </w:style>
  <w:style w:type="paragraph" w:styleId="20">
    <w:name w:val="Body Text 2"/>
    <w:basedOn w:val="a"/>
    <w:rsid w:val="00215E6F"/>
    <w:pPr>
      <w:jc w:val="both"/>
    </w:pPr>
    <w:rPr>
      <w:b/>
      <w:szCs w:val="20"/>
    </w:rPr>
  </w:style>
  <w:style w:type="paragraph" w:styleId="a5">
    <w:name w:val="Body Text"/>
    <w:basedOn w:val="a"/>
    <w:rsid w:val="00215E6F"/>
    <w:pPr>
      <w:jc w:val="center"/>
    </w:pPr>
    <w:rPr>
      <w:b/>
      <w:szCs w:val="20"/>
    </w:rPr>
  </w:style>
  <w:style w:type="paragraph" w:styleId="21">
    <w:name w:val="Body Text Indent 2"/>
    <w:basedOn w:val="a"/>
    <w:rsid w:val="00215E6F"/>
    <w:pPr>
      <w:ind w:firstLine="567"/>
      <w:jc w:val="both"/>
    </w:pPr>
    <w:rPr>
      <w:color w:val="0000FF"/>
      <w:sz w:val="20"/>
      <w:szCs w:val="20"/>
    </w:rPr>
  </w:style>
  <w:style w:type="paragraph" w:styleId="a6">
    <w:name w:val="Block Text"/>
    <w:basedOn w:val="a"/>
    <w:rsid w:val="00215E6F"/>
    <w:pPr>
      <w:ind w:left="426" w:right="-908"/>
      <w:jc w:val="both"/>
    </w:pPr>
    <w:rPr>
      <w:sz w:val="28"/>
      <w:szCs w:val="20"/>
    </w:rPr>
  </w:style>
  <w:style w:type="paragraph" w:styleId="a7">
    <w:name w:val="header"/>
    <w:basedOn w:val="a"/>
    <w:rsid w:val="006B771B"/>
    <w:pPr>
      <w:tabs>
        <w:tab w:val="center" w:pos="4677"/>
        <w:tab w:val="right" w:pos="9355"/>
      </w:tabs>
    </w:pPr>
  </w:style>
  <w:style w:type="character" w:styleId="a8">
    <w:name w:val="page number"/>
    <w:basedOn w:val="a0"/>
    <w:rsid w:val="006B771B"/>
  </w:style>
  <w:style w:type="paragraph" w:styleId="a9">
    <w:name w:val="footer"/>
    <w:basedOn w:val="a"/>
    <w:rsid w:val="0000701B"/>
    <w:pPr>
      <w:tabs>
        <w:tab w:val="center" w:pos="4677"/>
        <w:tab w:val="right" w:pos="9355"/>
      </w:tabs>
    </w:pPr>
  </w:style>
  <w:style w:type="paragraph" w:customStyle="1" w:styleId="22">
    <w:name w:val="Основной текст2"/>
    <w:basedOn w:val="a"/>
    <w:rsid w:val="00726137"/>
    <w:pPr>
      <w:spacing w:after="120"/>
    </w:pPr>
    <w:rPr>
      <w:sz w:val="20"/>
      <w:szCs w:val="20"/>
    </w:rPr>
  </w:style>
  <w:style w:type="paragraph" w:customStyle="1" w:styleId="ConsPlusNormal">
    <w:name w:val="ConsPlusNormal"/>
    <w:rsid w:val="0036322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6322C"/>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657FE5"/>
    <w:rPr>
      <w:rFonts w:ascii="Tahoma" w:hAnsi="Tahoma" w:cs="Tahoma"/>
      <w:sz w:val="16"/>
      <w:szCs w:val="16"/>
    </w:rPr>
  </w:style>
  <w:style w:type="character" w:customStyle="1" w:styleId="ab">
    <w:name w:val="Текст выноски Знак"/>
    <w:basedOn w:val="a0"/>
    <w:link w:val="aa"/>
    <w:uiPriority w:val="99"/>
    <w:semiHidden/>
    <w:rsid w:val="00657FE5"/>
    <w:rPr>
      <w:rFonts w:ascii="Tahoma" w:hAnsi="Tahoma" w:cs="Tahoma"/>
      <w:sz w:val="16"/>
      <w:szCs w:val="16"/>
    </w:rPr>
  </w:style>
  <w:style w:type="table" w:styleId="ac">
    <w:name w:val="Table Grid"/>
    <w:basedOn w:val="a1"/>
    <w:rsid w:val="0073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Subtitle"/>
    <w:basedOn w:val="a"/>
    <w:link w:val="ae"/>
    <w:qFormat/>
    <w:rsid w:val="001F144B"/>
    <w:pPr>
      <w:spacing w:after="60"/>
      <w:jc w:val="center"/>
    </w:pPr>
    <w:rPr>
      <w:rFonts w:ascii="Arial" w:hAnsi="Arial"/>
      <w:i/>
      <w:szCs w:val="20"/>
    </w:rPr>
  </w:style>
  <w:style w:type="character" w:customStyle="1" w:styleId="ae">
    <w:name w:val="Подзаголовок Знак"/>
    <w:basedOn w:val="a0"/>
    <w:link w:val="ad"/>
    <w:rsid w:val="001F144B"/>
    <w:rPr>
      <w:rFonts w:ascii="Arial" w:hAnsi="Arial"/>
      <w:i/>
      <w:sz w:val="24"/>
    </w:rPr>
  </w:style>
</w:styles>
</file>

<file path=word/webSettings.xml><?xml version="1.0" encoding="utf-8"?>
<w:webSettings xmlns:r="http://schemas.openxmlformats.org/officeDocument/2006/relationships" xmlns:w="http://schemas.openxmlformats.org/wordprocessingml/2006/main">
  <w:divs>
    <w:div w:id="119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D630-AF99-4561-BD2F-2060AF40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2504</TotalTime>
  <Pages>7</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Минобразования России</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12345</dc:creator>
  <cp:keywords/>
  <cp:lastModifiedBy>Admin</cp:lastModifiedBy>
  <cp:revision>80</cp:revision>
  <cp:lastPrinted>2012-03-14T01:33:00Z</cp:lastPrinted>
  <dcterms:created xsi:type="dcterms:W3CDTF">2012-02-01T00:56:00Z</dcterms:created>
  <dcterms:modified xsi:type="dcterms:W3CDTF">2012-04-28T02:33:00Z</dcterms:modified>
</cp:coreProperties>
</file>